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267" w:rsidRDefault="005322FA" w:rsidP="008A690D">
      <w:pPr>
        <w:rPr>
          <w:rFonts w:ascii="Arial" w:hAnsi="Arial"/>
          <w:sz w:val="22"/>
          <w:szCs w:val="22"/>
        </w:rPr>
      </w:pPr>
      <w:bookmarkStart w:id="0" w:name="_GoBack"/>
      <w:bookmarkEnd w:id="0"/>
      <w:r>
        <w:rPr>
          <w:noProof/>
        </w:rPr>
        <w:drawing>
          <wp:anchor distT="0" distB="0" distL="114300" distR="114300" simplePos="0" relativeHeight="251652095" behindDoc="1" locked="0" layoutInCell="1" allowOverlap="1">
            <wp:simplePos x="0" y="0"/>
            <wp:positionH relativeFrom="column">
              <wp:posOffset>1327785</wp:posOffset>
            </wp:positionH>
            <wp:positionV relativeFrom="paragraph">
              <wp:posOffset>-668655</wp:posOffset>
            </wp:positionV>
            <wp:extent cx="3390900" cy="3390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3390900"/>
                    </a:xfrm>
                    <a:prstGeom prst="rect">
                      <a:avLst/>
                    </a:prstGeom>
                    <a:noFill/>
                    <a:ln>
                      <a:noFill/>
                    </a:ln>
                  </pic:spPr>
                </pic:pic>
              </a:graphicData>
            </a:graphic>
          </wp:anchor>
        </w:drawing>
      </w:r>
      <w:r w:rsidR="000E5267">
        <w:rPr>
          <w:rFonts w:ascii="Arial" w:hAnsi="Arial"/>
          <w:sz w:val="22"/>
          <w:szCs w:val="22"/>
        </w:rPr>
        <w:br/>
      </w:r>
    </w:p>
    <w:tbl>
      <w:tblPr>
        <w:tblStyle w:val="TableGrid"/>
        <w:tblW w:w="97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101"/>
      </w:tblGrid>
      <w:tr w:rsidR="000E5267" w:rsidTr="005322FA">
        <w:trPr>
          <w:trHeight w:val="10746"/>
          <w:jc w:val="center"/>
        </w:trPr>
        <w:tc>
          <w:tcPr>
            <w:tcW w:w="7650" w:type="dxa"/>
          </w:tcPr>
          <w:p w:rsidR="000E5267" w:rsidRDefault="000E5267" w:rsidP="00097712"/>
          <w:p w:rsidR="000E5267" w:rsidRDefault="000E5267" w:rsidP="000E5267">
            <w:pPr>
              <w:rPr>
                <w:rFonts w:ascii="Cooper Black" w:hAnsi="Cooper Black" w:cs="Traditional Arabic"/>
                <w:b/>
                <w:sz w:val="56"/>
                <w:szCs w:val="32"/>
                <w:u w:val="single"/>
              </w:rPr>
            </w:pPr>
          </w:p>
          <w:p w:rsidR="000E5267" w:rsidRDefault="000E5267" w:rsidP="00097712">
            <w:pPr>
              <w:jc w:val="center"/>
              <w:rPr>
                <w:rFonts w:ascii="Traditional Arabic" w:hAnsi="Traditional Arabic" w:cs="Traditional Arabic"/>
                <w:sz w:val="36"/>
                <w:szCs w:val="32"/>
              </w:rPr>
            </w:pPr>
          </w:p>
          <w:p w:rsidR="00370D87" w:rsidRPr="00A97CEB" w:rsidRDefault="00370D87" w:rsidP="00F21E4E">
            <w:pPr>
              <w:jc w:val="center"/>
              <w:rPr>
                <w:rFonts w:ascii="Franklin Gothic Demi Cond" w:hAnsi="Franklin Gothic Demi Cond" w:cs="Traditional Arabic"/>
                <w:sz w:val="32"/>
                <w:szCs w:val="32"/>
              </w:rPr>
            </w:pPr>
          </w:p>
          <w:p w:rsidR="00A97CEB" w:rsidRDefault="00A97CEB" w:rsidP="005322FA">
            <w:pPr>
              <w:jc w:val="right"/>
              <w:rPr>
                <w:rFonts w:ascii="Arial" w:hAnsi="Arial" w:cs="Arial"/>
                <w:b/>
                <w:sz w:val="28"/>
                <w:szCs w:val="32"/>
              </w:rPr>
            </w:pPr>
          </w:p>
          <w:p w:rsidR="00F21E4E" w:rsidRPr="00940A0E" w:rsidRDefault="00B145BD" w:rsidP="005322FA">
            <w:pPr>
              <w:jc w:val="center"/>
              <w:rPr>
                <w:rFonts w:ascii="Arial Black" w:hAnsi="Arial Black" w:cs="Traditional Arabic"/>
                <w:b/>
                <w:sz w:val="72"/>
                <w:szCs w:val="72"/>
              </w:rPr>
            </w:pPr>
            <w:r w:rsidRPr="00EB4E78">
              <w:rPr>
                <w:rFonts w:ascii="Arial" w:hAnsi="Arial" w:cs="Arial"/>
                <w:b/>
                <w:sz w:val="32"/>
                <w:szCs w:val="36"/>
              </w:rPr>
              <w:t xml:space="preserve">Wisconsin Employment &amp; </w:t>
            </w:r>
            <w:r w:rsidR="000E5267" w:rsidRPr="00EB4E78">
              <w:rPr>
                <w:rFonts w:ascii="Arial" w:hAnsi="Arial" w:cs="Arial"/>
                <w:b/>
                <w:sz w:val="32"/>
                <w:szCs w:val="36"/>
              </w:rPr>
              <w:t>Training Association</w:t>
            </w:r>
            <w:r w:rsidR="00F21E4E" w:rsidRPr="00B145BD">
              <w:rPr>
                <w:rFonts w:ascii="Arial" w:hAnsi="Arial" w:cs="Arial"/>
                <w:b/>
                <w:sz w:val="36"/>
                <w:szCs w:val="32"/>
              </w:rPr>
              <w:br/>
            </w:r>
            <w:r w:rsidR="00F21E4E" w:rsidRPr="00940A0E">
              <w:rPr>
                <w:rFonts w:ascii="Arial Black" w:hAnsi="Arial Black" w:cs="Traditional Arabic"/>
                <w:b/>
                <w:sz w:val="72"/>
                <w:szCs w:val="72"/>
              </w:rPr>
              <w:t>201</w:t>
            </w:r>
            <w:r w:rsidR="005322FA">
              <w:rPr>
                <w:rFonts w:ascii="Arial Black" w:hAnsi="Arial Black" w:cs="Traditional Arabic"/>
                <w:b/>
                <w:sz w:val="72"/>
                <w:szCs w:val="72"/>
              </w:rPr>
              <w:t>9</w:t>
            </w:r>
            <w:r w:rsidR="00F21E4E" w:rsidRPr="00940A0E">
              <w:rPr>
                <w:rFonts w:ascii="Arial Black" w:hAnsi="Arial Black" w:cs="Traditional Arabic"/>
                <w:b/>
                <w:sz w:val="72"/>
                <w:szCs w:val="72"/>
              </w:rPr>
              <w:t xml:space="preserve"> Annual Conference</w:t>
            </w:r>
          </w:p>
          <w:p w:rsidR="00F21E4E" w:rsidRPr="0045564D" w:rsidRDefault="00F21E4E" w:rsidP="00EB4E78">
            <w:pPr>
              <w:tabs>
                <w:tab w:val="left" w:pos="3776"/>
              </w:tabs>
              <w:jc w:val="center"/>
              <w:rPr>
                <w:rFonts w:ascii="Franklin Gothic Demi Cond" w:hAnsi="Franklin Gothic Demi Cond" w:cs="Traditional Arabic"/>
                <w:sz w:val="36"/>
                <w:szCs w:val="84"/>
              </w:rPr>
            </w:pPr>
          </w:p>
          <w:p w:rsidR="0045564D" w:rsidRPr="00526B8F" w:rsidRDefault="005322FA" w:rsidP="00EB4E78">
            <w:pPr>
              <w:tabs>
                <w:tab w:val="left" w:pos="3776"/>
              </w:tabs>
              <w:jc w:val="center"/>
              <w:rPr>
                <w:rFonts w:ascii="Century Gothic" w:hAnsi="Century Gothic" w:cs="Traditional Arabic"/>
                <w:b/>
                <w:color w:val="7030A0"/>
                <w:sz w:val="56"/>
                <w:szCs w:val="72"/>
              </w:rPr>
            </w:pPr>
            <w:r w:rsidRPr="00526B8F">
              <w:rPr>
                <w:rFonts w:ascii="Century Gothic" w:hAnsi="Century Gothic" w:cs="Traditional Arabic"/>
                <w:b/>
                <w:color w:val="7030A0"/>
                <w:sz w:val="56"/>
                <w:szCs w:val="72"/>
              </w:rPr>
              <w:t>Central Fundamentals:</w:t>
            </w:r>
          </w:p>
          <w:p w:rsidR="000E5267" w:rsidRPr="005322FA" w:rsidRDefault="004B6FFB" w:rsidP="00EB4E78">
            <w:pPr>
              <w:jc w:val="center"/>
              <w:rPr>
                <w:rFonts w:ascii="Century Gothic" w:hAnsi="Century Gothic" w:cs="Traditional Arabic"/>
                <w:b/>
                <w:iCs/>
                <w:sz w:val="44"/>
                <w:szCs w:val="56"/>
              </w:rPr>
            </w:pPr>
            <w:r w:rsidRPr="00EB4E78">
              <w:rPr>
                <w:noProof/>
                <w:color w:val="7030A0"/>
                <w:sz w:val="40"/>
                <w:szCs w:val="22"/>
              </w:rPr>
              <w:drawing>
                <wp:anchor distT="0" distB="0" distL="114300" distR="114300" simplePos="0" relativeHeight="251674624" behindDoc="1" locked="0" layoutInCell="1" allowOverlap="1">
                  <wp:simplePos x="0" y="0"/>
                  <wp:positionH relativeFrom="column">
                    <wp:posOffset>637484</wp:posOffset>
                  </wp:positionH>
                  <wp:positionV relativeFrom="paragraph">
                    <wp:posOffset>805180</wp:posOffset>
                  </wp:positionV>
                  <wp:extent cx="3267075" cy="2480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clou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7075" cy="2480750"/>
                          </a:xfrm>
                          <a:prstGeom prst="rect">
                            <a:avLst/>
                          </a:prstGeom>
                        </pic:spPr>
                      </pic:pic>
                    </a:graphicData>
                  </a:graphic>
                </wp:anchor>
              </w:drawing>
            </w:r>
            <w:r w:rsidR="005322FA" w:rsidRPr="00EB4E78">
              <w:rPr>
                <w:rFonts w:ascii="Century Gothic" w:hAnsi="Century Gothic" w:cs="Traditional Arabic"/>
                <w:b/>
                <w:iCs/>
                <w:color w:val="7030A0"/>
                <w:sz w:val="40"/>
                <w:szCs w:val="52"/>
              </w:rPr>
              <w:t>Collaboration, training and sharing for employment and training professionals</w:t>
            </w:r>
          </w:p>
          <w:p w:rsidR="0045564D" w:rsidRPr="0045564D" w:rsidRDefault="0045564D" w:rsidP="0045564D">
            <w:pPr>
              <w:rPr>
                <w:rFonts w:ascii="Cooper Black" w:hAnsi="Cooper Black" w:cs="Traditional Arabic"/>
                <w:b/>
                <w:sz w:val="56"/>
                <w:szCs w:val="32"/>
                <w:u w:val="single"/>
              </w:rPr>
            </w:pPr>
          </w:p>
          <w:p w:rsidR="008D7EDA" w:rsidRPr="00B145BD" w:rsidRDefault="008D7EDA" w:rsidP="00097712">
            <w:pPr>
              <w:jc w:val="center"/>
              <w:rPr>
                <w:rFonts w:ascii="Arial" w:hAnsi="Arial" w:cs="Arial"/>
                <w:b/>
                <w:sz w:val="20"/>
                <w:szCs w:val="32"/>
              </w:rPr>
            </w:pPr>
          </w:p>
          <w:p w:rsidR="00B16C22" w:rsidRPr="008D7EDA" w:rsidRDefault="00B16C22" w:rsidP="00097712">
            <w:pPr>
              <w:keepLines/>
              <w:spacing w:line="320" w:lineRule="exact"/>
              <w:jc w:val="center"/>
              <w:rPr>
                <w:rFonts w:ascii="Traditional Arabic" w:hAnsi="Traditional Arabic" w:cs="Traditional Arabic"/>
                <w:sz w:val="32"/>
              </w:rPr>
            </w:pPr>
          </w:p>
          <w:p w:rsidR="000E5267" w:rsidRPr="00BB1523" w:rsidRDefault="000E5267" w:rsidP="000E5267">
            <w:pPr>
              <w:jc w:val="center"/>
              <w:rPr>
                <w:rFonts w:ascii="Tahoma" w:hAnsi="Tahoma" w:cs="Tahoma"/>
              </w:rPr>
            </w:pPr>
          </w:p>
        </w:tc>
        <w:tc>
          <w:tcPr>
            <w:tcW w:w="2101" w:type="dxa"/>
            <w:shd w:val="clear" w:color="auto" w:fill="99CCFF"/>
          </w:tcPr>
          <w:p w:rsidR="00E74229" w:rsidRDefault="00E74229" w:rsidP="000E5267">
            <w:pPr>
              <w:rPr>
                <w:rFonts w:ascii="Arial" w:hAnsi="Arial" w:cs="Arial"/>
                <w:b/>
                <w:sz w:val="32"/>
              </w:rPr>
            </w:pPr>
          </w:p>
          <w:p w:rsidR="00E74229" w:rsidRDefault="00E74229" w:rsidP="000E5267">
            <w:pPr>
              <w:rPr>
                <w:rFonts w:ascii="Arial" w:hAnsi="Arial" w:cs="Arial"/>
                <w:b/>
                <w:sz w:val="32"/>
              </w:rPr>
            </w:pPr>
          </w:p>
          <w:p w:rsidR="00E74229" w:rsidRPr="00E74229" w:rsidRDefault="00E74229" w:rsidP="000E5267">
            <w:pPr>
              <w:rPr>
                <w:rFonts w:ascii="Arial" w:hAnsi="Arial" w:cs="Arial"/>
                <w:i/>
                <w:sz w:val="32"/>
              </w:rPr>
            </w:pPr>
          </w:p>
          <w:p w:rsidR="00E74229" w:rsidRDefault="00E74229" w:rsidP="000E5267">
            <w:pPr>
              <w:rPr>
                <w:rFonts w:ascii="Arial" w:hAnsi="Arial" w:cs="Arial"/>
                <w:i/>
                <w:sz w:val="32"/>
              </w:rPr>
            </w:pPr>
          </w:p>
          <w:p w:rsidR="00E74229" w:rsidRDefault="00E74229" w:rsidP="000E5267">
            <w:pPr>
              <w:rPr>
                <w:rFonts w:ascii="Arial" w:hAnsi="Arial" w:cs="Arial"/>
                <w:i/>
                <w:sz w:val="32"/>
              </w:rPr>
            </w:pPr>
          </w:p>
          <w:p w:rsidR="00E74229" w:rsidRDefault="00E74229" w:rsidP="000E5267">
            <w:pPr>
              <w:rPr>
                <w:rFonts w:ascii="Arial" w:hAnsi="Arial" w:cs="Arial"/>
                <w:i/>
                <w:sz w:val="32"/>
              </w:rPr>
            </w:pPr>
          </w:p>
          <w:p w:rsidR="00E74229" w:rsidRDefault="00E74229" w:rsidP="000E5267">
            <w:pPr>
              <w:rPr>
                <w:rFonts w:ascii="Arial" w:hAnsi="Arial" w:cs="Arial"/>
                <w:i/>
                <w:sz w:val="32"/>
              </w:rPr>
            </w:pPr>
          </w:p>
          <w:p w:rsidR="00E74229" w:rsidRDefault="00E74229" w:rsidP="000E5267">
            <w:pPr>
              <w:rPr>
                <w:rFonts w:ascii="Arial" w:hAnsi="Arial" w:cs="Arial"/>
                <w:i/>
                <w:sz w:val="32"/>
              </w:rPr>
            </w:pPr>
          </w:p>
          <w:p w:rsidR="00E74229" w:rsidRDefault="00E74229" w:rsidP="000E5267">
            <w:pPr>
              <w:rPr>
                <w:rFonts w:ascii="Arial" w:hAnsi="Arial" w:cs="Arial"/>
                <w:i/>
                <w:sz w:val="32"/>
              </w:rPr>
            </w:pPr>
          </w:p>
          <w:p w:rsidR="00E74229" w:rsidRDefault="00E74229" w:rsidP="000E5267">
            <w:pPr>
              <w:rPr>
                <w:rFonts w:ascii="Arial" w:hAnsi="Arial" w:cs="Arial"/>
                <w:i/>
                <w:sz w:val="32"/>
              </w:rPr>
            </w:pPr>
          </w:p>
          <w:p w:rsidR="00E74229" w:rsidRDefault="00E74229" w:rsidP="000E5267">
            <w:pPr>
              <w:rPr>
                <w:rFonts w:ascii="Arial" w:hAnsi="Arial" w:cs="Arial"/>
                <w:i/>
                <w:sz w:val="32"/>
              </w:rPr>
            </w:pPr>
          </w:p>
          <w:p w:rsidR="00E74229" w:rsidRDefault="00E74229" w:rsidP="000E5267">
            <w:pPr>
              <w:rPr>
                <w:rFonts w:ascii="Arial" w:hAnsi="Arial" w:cs="Arial"/>
                <w:i/>
                <w:sz w:val="32"/>
              </w:rPr>
            </w:pPr>
          </w:p>
          <w:p w:rsidR="00E74229" w:rsidRDefault="00E74229" w:rsidP="000E5267">
            <w:pPr>
              <w:rPr>
                <w:rFonts w:ascii="Arial" w:hAnsi="Arial" w:cs="Arial"/>
                <w:i/>
                <w:sz w:val="32"/>
              </w:rPr>
            </w:pPr>
          </w:p>
          <w:p w:rsidR="00E74229" w:rsidRDefault="00E74229" w:rsidP="000E5267">
            <w:pPr>
              <w:rPr>
                <w:rFonts w:ascii="Arial" w:hAnsi="Arial" w:cs="Arial"/>
                <w:i/>
                <w:sz w:val="32"/>
              </w:rPr>
            </w:pPr>
          </w:p>
          <w:p w:rsidR="00E74229" w:rsidRDefault="00E74229" w:rsidP="000E5267">
            <w:pPr>
              <w:rPr>
                <w:rFonts w:ascii="Arial" w:hAnsi="Arial" w:cs="Arial"/>
                <w:i/>
                <w:sz w:val="32"/>
              </w:rPr>
            </w:pPr>
          </w:p>
          <w:p w:rsidR="00E74229" w:rsidRDefault="00E74229" w:rsidP="000E5267">
            <w:pPr>
              <w:rPr>
                <w:rFonts w:ascii="Arial" w:hAnsi="Arial" w:cs="Arial"/>
                <w:i/>
                <w:sz w:val="32"/>
              </w:rPr>
            </w:pPr>
          </w:p>
          <w:p w:rsidR="00E74229" w:rsidRDefault="00E74229" w:rsidP="000E5267">
            <w:pPr>
              <w:rPr>
                <w:rFonts w:ascii="Arial" w:hAnsi="Arial" w:cs="Arial"/>
                <w:i/>
                <w:sz w:val="32"/>
              </w:rPr>
            </w:pPr>
          </w:p>
          <w:p w:rsidR="00E74229" w:rsidRDefault="00E74229" w:rsidP="000E5267">
            <w:pPr>
              <w:rPr>
                <w:rFonts w:ascii="Arial" w:hAnsi="Arial" w:cs="Arial"/>
                <w:i/>
                <w:sz w:val="32"/>
              </w:rPr>
            </w:pPr>
          </w:p>
          <w:p w:rsidR="00E74229" w:rsidRDefault="00E74229" w:rsidP="000E5267">
            <w:pPr>
              <w:rPr>
                <w:rFonts w:ascii="Arial" w:hAnsi="Arial" w:cs="Arial"/>
                <w:i/>
                <w:sz w:val="32"/>
              </w:rPr>
            </w:pPr>
          </w:p>
          <w:p w:rsidR="00E74229" w:rsidRDefault="00E74229" w:rsidP="000E5267">
            <w:pPr>
              <w:rPr>
                <w:rFonts w:ascii="Arial" w:hAnsi="Arial" w:cs="Arial"/>
                <w:i/>
                <w:sz w:val="32"/>
              </w:rPr>
            </w:pPr>
          </w:p>
          <w:p w:rsidR="006222B1" w:rsidRDefault="006222B1" w:rsidP="006222B1">
            <w:pPr>
              <w:jc w:val="center"/>
              <w:rPr>
                <w:rFonts w:ascii="Arial" w:hAnsi="Arial" w:cs="Arial"/>
                <w:b/>
                <w:i/>
                <w:sz w:val="22"/>
              </w:rPr>
            </w:pPr>
          </w:p>
          <w:p w:rsidR="006222B1" w:rsidRDefault="006222B1" w:rsidP="006222B1">
            <w:pPr>
              <w:jc w:val="center"/>
              <w:rPr>
                <w:rFonts w:ascii="Arial" w:hAnsi="Arial" w:cs="Arial"/>
                <w:b/>
                <w:i/>
                <w:sz w:val="22"/>
              </w:rPr>
            </w:pPr>
          </w:p>
          <w:p w:rsidR="006222B1" w:rsidRDefault="006222B1" w:rsidP="006222B1">
            <w:pPr>
              <w:jc w:val="center"/>
              <w:rPr>
                <w:rFonts w:ascii="Arial" w:hAnsi="Arial" w:cs="Arial"/>
                <w:b/>
                <w:i/>
                <w:sz w:val="22"/>
              </w:rPr>
            </w:pPr>
          </w:p>
          <w:p w:rsidR="006222B1" w:rsidRDefault="006222B1" w:rsidP="006222B1">
            <w:pPr>
              <w:jc w:val="center"/>
              <w:rPr>
                <w:rFonts w:ascii="Arial" w:hAnsi="Arial" w:cs="Arial"/>
                <w:b/>
                <w:i/>
                <w:sz w:val="22"/>
              </w:rPr>
            </w:pPr>
          </w:p>
          <w:p w:rsidR="006222B1" w:rsidRDefault="006222B1" w:rsidP="006222B1">
            <w:pPr>
              <w:jc w:val="center"/>
              <w:rPr>
                <w:rFonts w:ascii="Arial" w:hAnsi="Arial" w:cs="Arial"/>
                <w:b/>
                <w:i/>
                <w:sz w:val="22"/>
              </w:rPr>
            </w:pPr>
          </w:p>
          <w:p w:rsidR="006222B1" w:rsidRDefault="006222B1" w:rsidP="006222B1">
            <w:pPr>
              <w:rPr>
                <w:rFonts w:ascii="Arial" w:hAnsi="Arial" w:cs="Arial"/>
                <w:b/>
                <w:i/>
                <w:sz w:val="22"/>
              </w:rPr>
            </w:pPr>
          </w:p>
          <w:p w:rsidR="006222B1" w:rsidRDefault="006222B1" w:rsidP="006222B1">
            <w:pPr>
              <w:rPr>
                <w:rFonts w:ascii="Arial" w:hAnsi="Arial" w:cs="Arial"/>
                <w:b/>
                <w:i/>
                <w:sz w:val="22"/>
              </w:rPr>
            </w:pPr>
          </w:p>
          <w:p w:rsidR="006222B1" w:rsidRDefault="006222B1" w:rsidP="006222B1">
            <w:pPr>
              <w:rPr>
                <w:rFonts w:ascii="Arial" w:hAnsi="Arial" w:cs="Arial"/>
                <w:b/>
                <w:i/>
                <w:sz w:val="22"/>
              </w:rPr>
            </w:pPr>
          </w:p>
          <w:p w:rsidR="006222B1" w:rsidRDefault="006222B1" w:rsidP="006222B1">
            <w:pPr>
              <w:jc w:val="center"/>
              <w:rPr>
                <w:rFonts w:ascii="Arial" w:hAnsi="Arial" w:cs="Arial"/>
                <w:b/>
                <w:i/>
                <w:sz w:val="22"/>
              </w:rPr>
            </w:pPr>
            <w:r w:rsidRPr="006222B1">
              <w:rPr>
                <w:rFonts w:ascii="Arial" w:hAnsi="Arial" w:cs="Arial"/>
                <w:b/>
                <w:i/>
                <w:sz w:val="22"/>
              </w:rPr>
              <w:t xml:space="preserve">Join our </w:t>
            </w:r>
          </w:p>
          <w:p w:rsidR="006222B1" w:rsidRDefault="006222B1" w:rsidP="006222B1">
            <w:pPr>
              <w:jc w:val="center"/>
              <w:rPr>
                <w:rFonts w:ascii="Arial" w:hAnsi="Arial" w:cs="Arial"/>
                <w:b/>
                <w:i/>
                <w:sz w:val="22"/>
              </w:rPr>
            </w:pPr>
            <w:r w:rsidRPr="006222B1">
              <w:rPr>
                <w:rFonts w:ascii="Arial" w:hAnsi="Arial" w:cs="Arial"/>
                <w:b/>
                <w:i/>
                <w:sz w:val="22"/>
              </w:rPr>
              <w:t>LinkedIn Group</w:t>
            </w:r>
          </w:p>
          <w:p w:rsidR="000E5267" w:rsidRPr="006222B1" w:rsidRDefault="006222B1" w:rsidP="006222B1">
            <w:pPr>
              <w:jc w:val="center"/>
              <w:rPr>
                <w:rFonts w:ascii="Arial" w:hAnsi="Arial" w:cs="Arial"/>
                <w:i/>
                <w:sz w:val="36"/>
              </w:rPr>
            </w:pPr>
            <w:r w:rsidRPr="006222B1">
              <w:rPr>
                <w:rFonts w:ascii="Arial" w:hAnsi="Arial" w:cs="Arial"/>
                <w:b/>
                <w:i/>
              </w:rPr>
              <w:t>@ WETA Wisconsin</w:t>
            </w:r>
          </w:p>
          <w:p w:rsidR="000E5267" w:rsidRPr="000E5267" w:rsidRDefault="000E5267" w:rsidP="000E5267">
            <w:pPr>
              <w:jc w:val="center"/>
            </w:pPr>
          </w:p>
        </w:tc>
      </w:tr>
      <w:tr w:rsidR="000E5267" w:rsidTr="00D609A5">
        <w:trPr>
          <w:trHeight w:val="2529"/>
          <w:jc w:val="center"/>
        </w:trPr>
        <w:tc>
          <w:tcPr>
            <w:tcW w:w="7650" w:type="dxa"/>
            <w:shd w:val="clear" w:color="auto" w:fill="99CCFF"/>
            <w:vAlign w:val="center"/>
          </w:tcPr>
          <w:p w:rsidR="005322FA" w:rsidRPr="00EB4E78" w:rsidRDefault="005322FA" w:rsidP="005322FA">
            <w:pPr>
              <w:spacing w:line="276" w:lineRule="auto"/>
              <w:jc w:val="center"/>
              <w:rPr>
                <w:rFonts w:ascii="Arial" w:hAnsi="Arial" w:cs="Arial"/>
                <w:b/>
                <w:sz w:val="32"/>
                <w:szCs w:val="22"/>
              </w:rPr>
            </w:pPr>
            <w:r w:rsidRPr="00EB4E78">
              <w:rPr>
                <w:rFonts w:ascii="Arial" w:hAnsi="Arial" w:cs="Arial"/>
                <w:b/>
                <w:sz w:val="32"/>
                <w:szCs w:val="22"/>
              </w:rPr>
              <w:t>October 16 – 18, 2019</w:t>
            </w:r>
          </w:p>
          <w:p w:rsidR="005322FA" w:rsidRPr="00EB4E78" w:rsidRDefault="005322FA" w:rsidP="005322FA">
            <w:pPr>
              <w:keepLines/>
              <w:spacing w:line="276" w:lineRule="auto"/>
              <w:jc w:val="center"/>
              <w:rPr>
                <w:rFonts w:ascii="Arial" w:hAnsi="Arial" w:cs="Arial"/>
                <w:sz w:val="28"/>
                <w:szCs w:val="22"/>
              </w:rPr>
            </w:pPr>
            <w:r w:rsidRPr="00EB4E78">
              <w:rPr>
                <w:rFonts w:ascii="Arial" w:hAnsi="Arial" w:cs="Arial"/>
                <w:sz w:val="32"/>
                <w:szCs w:val="22"/>
              </w:rPr>
              <w:t>Jefferson Street Inn</w:t>
            </w:r>
          </w:p>
          <w:p w:rsidR="009754D0" w:rsidRDefault="005322FA" w:rsidP="005322FA">
            <w:pPr>
              <w:keepLines/>
              <w:spacing w:line="276" w:lineRule="auto"/>
              <w:jc w:val="center"/>
              <w:rPr>
                <w:rFonts w:ascii="Arial" w:hAnsi="Arial" w:cs="Arial"/>
                <w:sz w:val="32"/>
                <w:szCs w:val="22"/>
              </w:rPr>
            </w:pPr>
            <w:r w:rsidRPr="00EB4E78">
              <w:rPr>
                <w:rFonts w:ascii="Arial" w:hAnsi="Arial" w:cs="Arial"/>
                <w:sz w:val="32"/>
                <w:szCs w:val="22"/>
              </w:rPr>
              <w:t xml:space="preserve">201 E. Jefferson Street, </w:t>
            </w:r>
          </w:p>
          <w:p w:rsidR="005322FA" w:rsidRPr="00EB4E78" w:rsidRDefault="005322FA" w:rsidP="005322FA">
            <w:pPr>
              <w:keepLines/>
              <w:spacing w:line="276" w:lineRule="auto"/>
              <w:jc w:val="center"/>
              <w:rPr>
                <w:rFonts w:ascii="Arial" w:hAnsi="Arial" w:cs="Arial"/>
                <w:sz w:val="32"/>
                <w:szCs w:val="22"/>
              </w:rPr>
            </w:pPr>
            <w:r w:rsidRPr="00EB4E78">
              <w:rPr>
                <w:rFonts w:ascii="Arial" w:hAnsi="Arial" w:cs="Arial"/>
                <w:sz w:val="32"/>
                <w:szCs w:val="22"/>
              </w:rPr>
              <w:t>Wausau, WI</w:t>
            </w:r>
            <w:r w:rsidR="009754D0">
              <w:rPr>
                <w:rFonts w:ascii="Arial" w:hAnsi="Arial" w:cs="Arial"/>
                <w:sz w:val="32"/>
                <w:szCs w:val="22"/>
              </w:rPr>
              <w:t xml:space="preserve"> 54403</w:t>
            </w:r>
          </w:p>
          <w:p w:rsidR="000E5267" w:rsidRPr="000F68B5" w:rsidRDefault="00F21E4E" w:rsidP="00097712">
            <w:pPr>
              <w:jc w:val="center"/>
              <w:rPr>
                <w:color w:val="D9D9D9" w:themeColor="background1" w:themeShade="D9"/>
              </w:rPr>
            </w:pPr>
            <w:r>
              <w:rPr>
                <w:rFonts w:ascii="Arial" w:hAnsi="Arial" w:cs="Arial"/>
                <w:noProof/>
                <w:sz w:val="20"/>
                <w:szCs w:val="20"/>
              </w:rPr>
              <w:t xml:space="preserve">                                         </w:t>
            </w:r>
            <w:r w:rsidR="00370D87">
              <w:rPr>
                <w:rFonts w:ascii="Arial" w:hAnsi="Arial" w:cs="Arial"/>
                <w:noProof/>
                <w:sz w:val="20"/>
                <w:szCs w:val="20"/>
              </w:rPr>
              <w:t xml:space="preserve">   </w:t>
            </w:r>
            <w:r>
              <w:rPr>
                <w:rFonts w:ascii="Arial" w:hAnsi="Arial" w:cs="Arial"/>
                <w:noProof/>
                <w:sz w:val="20"/>
                <w:szCs w:val="20"/>
              </w:rPr>
              <w:t xml:space="preserve">  </w:t>
            </w:r>
          </w:p>
        </w:tc>
        <w:tc>
          <w:tcPr>
            <w:tcW w:w="2101" w:type="dxa"/>
            <w:shd w:val="clear" w:color="auto" w:fill="FFFFCC"/>
            <w:vAlign w:val="center"/>
          </w:tcPr>
          <w:p w:rsidR="000E5267" w:rsidRDefault="006222B1" w:rsidP="006222B1">
            <w:r>
              <w:rPr>
                <w:noProof/>
              </w:rPr>
              <w:drawing>
                <wp:anchor distT="0" distB="0" distL="114300" distR="114300" simplePos="0" relativeHeight="251676672" behindDoc="0" locked="0" layoutInCell="1" allowOverlap="1">
                  <wp:simplePos x="0" y="0"/>
                  <wp:positionH relativeFrom="column">
                    <wp:posOffset>36830</wp:posOffset>
                  </wp:positionH>
                  <wp:positionV relativeFrom="paragraph">
                    <wp:posOffset>80010</wp:posOffset>
                  </wp:positionV>
                  <wp:extent cx="1140460" cy="1228725"/>
                  <wp:effectExtent l="0" t="0" r="2540" b="9525"/>
                  <wp:wrapNone/>
                  <wp:docPr id="1" name="Picture 1" descr="cid:3b8415fe-4ade-4aba-9d69-3d9ee6f880e5@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b8415fe-4ade-4aba-9d69-3d9ee6f880e5@namprd06.prod.outlook.com"/>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16026" t="43075" r="15536" b="25763"/>
                          <a:stretch/>
                        </pic:blipFill>
                        <pic:spPr bwMode="auto">
                          <a:xfrm>
                            <a:off x="0" y="0"/>
                            <a:ext cx="1140460" cy="1228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609A5" w:rsidRDefault="00D609A5" w:rsidP="00097712">
            <w:pPr>
              <w:jc w:val="center"/>
              <w:rPr>
                <w:rFonts w:ascii="Arial" w:hAnsi="Arial" w:cs="Arial"/>
                <w:b/>
                <w:i/>
              </w:rPr>
            </w:pPr>
          </w:p>
          <w:p w:rsidR="00D609A5" w:rsidRPr="00D609A5" w:rsidRDefault="00D609A5" w:rsidP="00D609A5">
            <w:pPr>
              <w:rPr>
                <w:rFonts w:ascii="Arial" w:hAnsi="Arial" w:cs="Arial"/>
              </w:rPr>
            </w:pPr>
          </w:p>
          <w:p w:rsidR="00D609A5" w:rsidRPr="00D609A5" w:rsidRDefault="00D609A5" w:rsidP="00D609A5">
            <w:pPr>
              <w:rPr>
                <w:rFonts w:ascii="Arial" w:hAnsi="Arial" w:cs="Arial"/>
              </w:rPr>
            </w:pPr>
          </w:p>
          <w:p w:rsidR="00D609A5" w:rsidRPr="00D609A5" w:rsidRDefault="00D609A5" w:rsidP="00D609A5">
            <w:pPr>
              <w:rPr>
                <w:rFonts w:ascii="Arial" w:hAnsi="Arial" w:cs="Arial"/>
              </w:rPr>
            </w:pPr>
          </w:p>
          <w:p w:rsidR="00D609A5" w:rsidRPr="00D609A5" w:rsidRDefault="00D609A5" w:rsidP="00D609A5">
            <w:pPr>
              <w:rPr>
                <w:rFonts w:ascii="Arial" w:hAnsi="Arial" w:cs="Arial"/>
              </w:rPr>
            </w:pPr>
          </w:p>
          <w:p w:rsidR="00D609A5" w:rsidRDefault="00D609A5" w:rsidP="00D609A5">
            <w:pPr>
              <w:rPr>
                <w:rFonts w:ascii="Arial" w:hAnsi="Arial" w:cs="Arial"/>
              </w:rPr>
            </w:pPr>
          </w:p>
          <w:p w:rsidR="006222B1" w:rsidRPr="00D609A5" w:rsidRDefault="006222B1" w:rsidP="00D609A5">
            <w:pPr>
              <w:rPr>
                <w:rFonts w:ascii="Arial" w:hAnsi="Arial" w:cs="Arial"/>
              </w:rPr>
            </w:pPr>
          </w:p>
        </w:tc>
      </w:tr>
    </w:tbl>
    <w:p w:rsidR="00F656DF" w:rsidRDefault="00F656DF" w:rsidP="008A690D">
      <w:pPr>
        <w:rPr>
          <w:rFonts w:ascii="Arial" w:hAnsi="Arial"/>
          <w:sz w:val="22"/>
          <w:szCs w:val="22"/>
        </w:rPr>
      </w:pPr>
    </w:p>
    <w:tbl>
      <w:tblPr>
        <w:tblpPr w:leftFromText="180" w:rightFromText="180" w:vertAnchor="text" w:tblpY="1"/>
        <w:tblOverlap w:val="neve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846"/>
      </w:tblGrid>
      <w:tr w:rsidR="005658AC" w:rsidRPr="009B4757" w:rsidTr="00540DF4">
        <w:trPr>
          <w:cantSplit/>
          <w:trHeight w:val="231"/>
        </w:trPr>
        <w:tc>
          <w:tcPr>
            <w:tcW w:w="10934" w:type="dxa"/>
            <w:gridSpan w:val="2"/>
            <w:tcBorders>
              <w:top w:val="nil"/>
              <w:left w:val="nil"/>
              <w:bottom w:val="single" w:sz="4" w:space="0" w:color="auto"/>
              <w:right w:val="nil"/>
            </w:tcBorders>
            <w:shd w:val="clear" w:color="auto" w:fill="99CCFF"/>
          </w:tcPr>
          <w:p w:rsidR="005658AC" w:rsidRPr="002C1D33" w:rsidRDefault="001D2C55" w:rsidP="004D733A">
            <w:pPr>
              <w:rPr>
                <w:rFonts w:ascii="Arial" w:hAnsi="Arial"/>
                <w:b/>
                <w:sz w:val="28"/>
                <w:szCs w:val="28"/>
              </w:rPr>
            </w:pPr>
            <w:r w:rsidRPr="002C1D33">
              <w:rPr>
                <w:rFonts w:ascii="Arial" w:hAnsi="Arial"/>
                <w:b/>
                <w:sz w:val="28"/>
                <w:szCs w:val="28"/>
              </w:rPr>
              <w:t>Wednesday</w:t>
            </w:r>
            <w:r w:rsidR="00F05AC3" w:rsidRPr="002C1D33">
              <w:rPr>
                <w:rFonts w:ascii="Arial" w:hAnsi="Arial"/>
                <w:b/>
                <w:sz w:val="28"/>
                <w:szCs w:val="28"/>
              </w:rPr>
              <w:t>,</w:t>
            </w:r>
            <w:r w:rsidRPr="002C1D33">
              <w:rPr>
                <w:rFonts w:ascii="Arial" w:hAnsi="Arial"/>
                <w:b/>
                <w:sz w:val="28"/>
                <w:szCs w:val="28"/>
              </w:rPr>
              <w:t xml:space="preserve"> October 1</w:t>
            </w:r>
            <w:r w:rsidR="004B6FFB">
              <w:rPr>
                <w:rFonts w:ascii="Arial" w:hAnsi="Arial"/>
                <w:b/>
                <w:sz w:val="28"/>
                <w:szCs w:val="28"/>
              </w:rPr>
              <w:t>6</w:t>
            </w:r>
            <w:r w:rsidR="00F05AC3" w:rsidRPr="002C1D33">
              <w:rPr>
                <w:rFonts w:ascii="Arial" w:hAnsi="Arial"/>
                <w:b/>
                <w:sz w:val="28"/>
                <w:szCs w:val="28"/>
                <w:vertAlign w:val="superscript"/>
              </w:rPr>
              <w:t>th</w:t>
            </w:r>
            <w:r w:rsidR="00370D87" w:rsidRPr="002C1D33">
              <w:rPr>
                <w:rFonts w:ascii="Arial" w:hAnsi="Arial"/>
                <w:b/>
                <w:sz w:val="28"/>
                <w:szCs w:val="28"/>
              </w:rPr>
              <w:t xml:space="preserve"> </w:t>
            </w:r>
          </w:p>
        </w:tc>
      </w:tr>
      <w:tr w:rsidR="005658AC" w:rsidRPr="00F54D58" w:rsidTr="00F30B78">
        <w:trPr>
          <w:trHeight w:val="986"/>
        </w:trPr>
        <w:tc>
          <w:tcPr>
            <w:tcW w:w="2088" w:type="dxa"/>
            <w:tcBorders>
              <w:top w:val="single" w:sz="4" w:space="0" w:color="auto"/>
              <w:left w:val="nil"/>
              <w:bottom w:val="single" w:sz="4" w:space="0" w:color="auto"/>
              <w:right w:val="nil"/>
            </w:tcBorders>
            <w:shd w:val="clear" w:color="auto" w:fill="auto"/>
          </w:tcPr>
          <w:p w:rsidR="00A44E91" w:rsidRDefault="00A44E91" w:rsidP="00F05AC3">
            <w:pPr>
              <w:rPr>
                <w:rFonts w:ascii="Arial" w:hAnsi="Arial"/>
                <w:b/>
                <w:sz w:val="22"/>
                <w:szCs w:val="22"/>
              </w:rPr>
            </w:pPr>
          </w:p>
          <w:p w:rsidR="00D35E64" w:rsidRDefault="00AE0AE2" w:rsidP="00F05AC3">
            <w:pPr>
              <w:rPr>
                <w:rFonts w:ascii="Arial" w:hAnsi="Arial"/>
                <w:b/>
                <w:sz w:val="22"/>
                <w:szCs w:val="22"/>
              </w:rPr>
            </w:pPr>
            <w:r w:rsidRPr="00203B4F">
              <w:rPr>
                <w:rFonts w:ascii="Arial" w:hAnsi="Arial"/>
                <w:b/>
                <w:sz w:val="22"/>
                <w:szCs w:val="22"/>
              </w:rPr>
              <w:t>12:00</w:t>
            </w:r>
            <w:r w:rsidR="004D733A" w:rsidRPr="00203B4F">
              <w:rPr>
                <w:rFonts w:ascii="Arial" w:hAnsi="Arial"/>
                <w:b/>
                <w:sz w:val="22"/>
                <w:szCs w:val="22"/>
              </w:rPr>
              <w:t xml:space="preserve"> </w:t>
            </w:r>
            <w:r w:rsidR="005658AC" w:rsidRPr="00203B4F">
              <w:rPr>
                <w:rFonts w:ascii="Arial" w:hAnsi="Arial"/>
                <w:b/>
                <w:sz w:val="22"/>
                <w:szCs w:val="22"/>
              </w:rPr>
              <w:t xml:space="preserve">– </w:t>
            </w:r>
            <w:r w:rsidRPr="00203B4F">
              <w:rPr>
                <w:rFonts w:ascii="Arial" w:hAnsi="Arial"/>
                <w:b/>
                <w:sz w:val="22"/>
                <w:szCs w:val="22"/>
              </w:rPr>
              <w:t>1:00</w:t>
            </w:r>
            <w:r w:rsidR="004D733A" w:rsidRPr="00203B4F">
              <w:rPr>
                <w:rFonts w:ascii="Arial" w:hAnsi="Arial"/>
                <w:b/>
                <w:sz w:val="22"/>
                <w:szCs w:val="22"/>
              </w:rPr>
              <w:t xml:space="preserve"> </w:t>
            </w:r>
            <w:r w:rsidRPr="00203B4F">
              <w:rPr>
                <w:rFonts w:ascii="Arial" w:hAnsi="Arial"/>
                <w:b/>
                <w:sz w:val="22"/>
                <w:szCs w:val="22"/>
              </w:rPr>
              <w:t>pm</w:t>
            </w:r>
          </w:p>
          <w:p w:rsidR="00B40FBE" w:rsidRPr="00D35E64" w:rsidRDefault="004162CA" w:rsidP="00F05AC3">
            <w:pPr>
              <w:rPr>
                <w:rFonts w:ascii="Arial" w:hAnsi="Arial"/>
                <w:i/>
                <w:sz w:val="22"/>
                <w:szCs w:val="22"/>
              </w:rPr>
            </w:pPr>
            <w:r>
              <w:rPr>
                <w:rFonts w:ascii="Arial" w:hAnsi="Arial"/>
                <w:i/>
                <w:sz w:val="22"/>
                <w:szCs w:val="22"/>
              </w:rPr>
              <w:t>Stevens Reception Area – 2</w:t>
            </w:r>
            <w:r w:rsidRPr="004162CA">
              <w:rPr>
                <w:rFonts w:ascii="Arial" w:hAnsi="Arial"/>
                <w:i/>
                <w:sz w:val="22"/>
                <w:szCs w:val="22"/>
                <w:vertAlign w:val="superscript"/>
              </w:rPr>
              <w:t>nd</w:t>
            </w:r>
            <w:r>
              <w:rPr>
                <w:rFonts w:ascii="Arial" w:hAnsi="Arial"/>
                <w:i/>
                <w:sz w:val="22"/>
                <w:szCs w:val="22"/>
              </w:rPr>
              <w:t xml:space="preserve"> Floor</w:t>
            </w:r>
          </w:p>
          <w:p w:rsidR="00487B4D" w:rsidRPr="00203B4F" w:rsidRDefault="00487B4D" w:rsidP="00F05AC3">
            <w:pPr>
              <w:rPr>
                <w:rFonts w:ascii="Arial" w:hAnsi="Arial"/>
                <w:b/>
                <w:sz w:val="22"/>
                <w:szCs w:val="22"/>
              </w:rPr>
            </w:pPr>
          </w:p>
          <w:p w:rsidR="004162CA" w:rsidRDefault="004162CA" w:rsidP="00F05AC3">
            <w:pPr>
              <w:rPr>
                <w:rFonts w:ascii="Arial" w:hAnsi="Arial"/>
                <w:b/>
                <w:sz w:val="22"/>
                <w:szCs w:val="22"/>
              </w:rPr>
            </w:pPr>
          </w:p>
          <w:p w:rsidR="00487B4D" w:rsidRDefault="00487B4D" w:rsidP="00F05AC3">
            <w:pPr>
              <w:rPr>
                <w:rFonts w:ascii="Arial" w:hAnsi="Arial"/>
                <w:b/>
                <w:sz w:val="22"/>
                <w:szCs w:val="22"/>
              </w:rPr>
            </w:pPr>
            <w:r w:rsidRPr="00203B4F">
              <w:rPr>
                <w:rFonts w:ascii="Arial" w:hAnsi="Arial"/>
                <w:b/>
                <w:sz w:val="22"/>
                <w:szCs w:val="22"/>
              </w:rPr>
              <w:t>1:00 pm</w:t>
            </w:r>
            <w:r w:rsidR="004162CA">
              <w:rPr>
                <w:rFonts w:ascii="Arial" w:hAnsi="Arial"/>
                <w:b/>
                <w:sz w:val="22"/>
                <w:szCs w:val="22"/>
              </w:rPr>
              <w:t xml:space="preserve"> Conference Start </w:t>
            </w:r>
          </w:p>
          <w:p w:rsidR="00D35E64" w:rsidRPr="00D35E64" w:rsidRDefault="002979AB" w:rsidP="00F05AC3">
            <w:pPr>
              <w:rPr>
                <w:rFonts w:ascii="Arial" w:hAnsi="Arial"/>
                <w:i/>
                <w:sz w:val="22"/>
                <w:szCs w:val="22"/>
              </w:rPr>
            </w:pPr>
            <w:r>
              <w:rPr>
                <w:rFonts w:ascii="Arial" w:hAnsi="Arial"/>
                <w:i/>
                <w:sz w:val="22"/>
                <w:szCs w:val="22"/>
              </w:rPr>
              <w:t>Grant &amp; Washington Ballrooms</w:t>
            </w:r>
            <w:r w:rsidR="004162CA">
              <w:rPr>
                <w:rFonts w:ascii="Arial" w:hAnsi="Arial"/>
                <w:i/>
                <w:sz w:val="22"/>
                <w:szCs w:val="22"/>
              </w:rPr>
              <w:t xml:space="preserve"> – </w:t>
            </w:r>
            <w:r>
              <w:rPr>
                <w:rFonts w:ascii="Arial" w:hAnsi="Arial"/>
                <w:i/>
                <w:sz w:val="22"/>
                <w:szCs w:val="22"/>
              </w:rPr>
              <w:br/>
            </w:r>
            <w:r w:rsidR="004162CA">
              <w:rPr>
                <w:rFonts w:ascii="Arial" w:hAnsi="Arial"/>
                <w:i/>
                <w:sz w:val="22"/>
                <w:szCs w:val="22"/>
              </w:rPr>
              <w:t>2</w:t>
            </w:r>
            <w:r w:rsidR="004162CA" w:rsidRPr="004162CA">
              <w:rPr>
                <w:rFonts w:ascii="Arial" w:hAnsi="Arial"/>
                <w:i/>
                <w:sz w:val="22"/>
                <w:szCs w:val="22"/>
                <w:vertAlign w:val="superscript"/>
              </w:rPr>
              <w:t>nd</w:t>
            </w:r>
            <w:r w:rsidR="004162CA">
              <w:rPr>
                <w:rFonts w:ascii="Arial" w:hAnsi="Arial"/>
                <w:i/>
                <w:sz w:val="22"/>
                <w:szCs w:val="22"/>
              </w:rPr>
              <w:t xml:space="preserve"> Floor</w:t>
            </w:r>
          </w:p>
        </w:tc>
        <w:tc>
          <w:tcPr>
            <w:tcW w:w="8846" w:type="dxa"/>
            <w:tcBorders>
              <w:top w:val="single" w:sz="4" w:space="0" w:color="auto"/>
              <w:left w:val="single" w:sz="4" w:space="0" w:color="auto"/>
              <w:bottom w:val="single" w:sz="4" w:space="0" w:color="auto"/>
              <w:right w:val="nil"/>
            </w:tcBorders>
          </w:tcPr>
          <w:p w:rsidR="00A44E91" w:rsidRDefault="00A44E91" w:rsidP="00672CFB">
            <w:pPr>
              <w:pStyle w:val="Default"/>
              <w:pageBreakBefore/>
              <w:rPr>
                <w:rFonts w:ascii="Arial" w:hAnsi="Arial" w:cs="Arial"/>
                <w:b/>
                <w:bCs/>
                <w:color w:val="auto"/>
                <w:sz w:val="22"/>
              </w:rPr>
            </w:pPr>
          </w:p>
          <w:p w:rsidR="004162CA" w:rsidRDefault="004162CA" w:rsidP="00672CFB">
            <w:pPr>
              <w:pStyle w:val="Default"/>
              <w:pageBreakBefore/>
              <w:rPr>
                <w:rFonts w:ascii="Arial" w:hAnsi="Arial" w:cs="Arial"/>
                <w:b/>
                <w:bCs/>
                <w:color w:val="auto"/>
                <w:sz w:val="22"/>
              </w:rPr>
            </w:pPr>
            <w:r>
              <w:rPr>
                <w:rFonts w:ascii="Arial" w:hAnsi="Arial" w:cs="Arial"/>
                <w:b/>
                <w:bCs/>
                <w:color w:val="auto"/>
                <w:sz w:val="22"/>
              </w:rPr>
              <w:t xml:space="preserve">Conference registration </w:t>
            </w:r>
            <w:r w:rsidR="00C17F7C">
              <w:rPr>
                <w:rFonts w:ascii="Arial" w:hAnsi="Arial" w:cs="Arial"/>
                <w:b/>
                <w:bCs/>
                <w:color w:val="auto"/>
                <w:sz w:val="22"/>
              </w:rPr>
              <w:t>available</w:t>
            </w:r>
            <w:r>
              <w:rPr>
                <w:rFonts w:ascii="Arial" w:hAnsi="Arial" w:cs="Arial"/>
                <w:b/>
                <w:bCs/>
                <w:color w:val="auto"/>
                <w:sz w:val="22"/>
              </w:rPr>
              <w:t xml:space="preserve"> from 12:00pm – 1:00pm. </w:t>
            </w:r>
          </w:p>
          <w:p w:rsidR="00A44E91" w:rsidRDefault="00A44E91" w:rsidP="00672CFB">
            <w:pPr>
              <w:pStyle w:val="Default"/>
              <w:pageBreakBefore/>
              <w:rPr>
                <w:rFonts w:ascii="Arial" w:hAnsi="Arial" w:cs="Arial"/>
                <w:b/>
                <w:bCs/>
                <w:color w:val="auto"/>
                <w:sz w:val="22"/>
              </w:rPr>
            </w:pPr>
          </w:p>
          <w:p w:rsidR="004162CA" w:rsidRDefault="00F30B78" w:rsidP="00672CFB">
            <w:pPr>
              <w:pStyle w:val="Default"/>
              <w:pageBreakBefore/>
              <w:rPr>
                <w:rFonts w:ascii="Arial" w:hAnsi="Arial" w:cs="Arial"/>
                <w:i/>
                <w:sz w:val="22"/>
                <w:szCs w:val="22"/>
              </w:rPr>
            </w:pPr>
            <w:r w:rsidRPr="00E75A3F">
              <w:rPr>
                <w:rFonts w:ascii="Arial" w:hAnsi="Arial" w:cs="Arial"/>
                <w:b/>
                <w:i/>
                <w:sz w:val="22"/>
                <w:szCs w:val="22"/>
              </w:rPr>
              <w:t xml:space="preserve">** Lunch is </w:t>
            </w:r>
            <w:r w:rsidRPr="00E75A3F">
              <w:rPr>
                <w:rFonts w:ascii="Arial" w:hAnsi="Arial" w:cs="Arial"/>
                <w:b/>
                <w:i/>
                <w:sz w:val="22"/>
                <w:szCs w:val="22"/>
                <w:u w:val="single"/>
              </w:rPr>
              <w:t>not</w:t>
            </w:r>
            <w:r w:rsidRPr="00E75A3F">
              <w:rPr>
                <w:rFonts w:ascii="Arial" w:hAnsi="Arial" w:cs="Arial"/>
                <w:b/>
                <w:i/>
                <w:sz w:val="22"/>
                <w:szCs w:val="22"/>
              </w:rPr>
              <w:t xml:space="preserve"> provided Wednesday.</w:t>
            </w:r>
            <w:r w:rsidRPr="00A44E91">
              <w:rPr>
                <w:rFonts w:ascii="Arial" w:hAnsi="Arial" w:cs="Arial"/>
                <w:i/>
                <w:sz w:val="22"/>
                <w:szCs w:val="22"/>
              </w:rPr>
              <w:t xml:space="preserve"> </w:t>
            </w:r>
          </w:p>
          <w:p w:rsidR="003A0AEB" w:rsidRPr="00A44E91" w:rsidRDefault="004B6FFB" w:rsidP="00672CFB">
            <w:pPr>
              <w:pStyle w:val="Default"/>
              <w:pageBreakBefore/>
              <w:rPr>
                <w:rFonts w:ascii="Arial" w:hAnsi="Arial" w:cs="Arial"/>
                <w:bCs/>
                <w:i/>
                <w:color w:val="auto"/>
                <w:sz w:val="22"/>
              </w:rPr>
            </w:pPr>
            <w:r>
              <w:rPr>
                <w:rFonts w:ascii="Arial" w:hAnsi="Arial" w:cs="Arial"/>
                <w:i/>
                <w:sz w:val="22"/>
                <w:szCs w:val="22"/>
              </w:rPr>
              <w:t xml:space="preserve">Visit </w:t>
            </w:r>
            <w:hyperlink r:id="rId12" w:history="1">
              <w:r w:rsidRPr="00A03DAB">
                <w:rPr>
                  <w:rStyle w:val="Hyperlink"/>
                  <w:rFonts w:ascii="Arial" w:hAnsi="Arial" w:cs="Arial"/>
                  <w:i/>
                  <w:sz w:val="22"/>
                  <w:szCs w:val="22"/>
                </w:rPr>
                <w:t>www.wausauchamber.com</w:t>
              </w:r>
            </w:hyperlink>
            <w:r>
              <w:rPr>
                <w:rFonts w:ascii="Arial" w:hAnsi="Arial" w:cs="Arial"/>
                <w:i/>
                <w:sz w:val="22"/>
                <w:szCs w:val="22"/>
              </w:rPr>
              <w:t xml:space="preserve"> for a list of member restaurants in the </w:t>
            </w:r>
            <w:r w:rsidR="005732B8">
              <w:rPr>
                <w:rFonts w:ascii="Arial" w:hAnsi="Arial" w:cs="Arial"/>
                <w:i/>
                <w:sz w:val="22"/>
                <w:szCs w:val="22"/>
              </w:rPr>
              <w:t xml:space="preserve">area. </w:t>
            </w:r>
            <w:r w:rsidR="00672CFB" w:rsidRPr="00A44E91">
              <w:rPr>
                <w:rFonts w:ascii="Arial" w:hAnsi="Arial" w:cs="Arial"/>
                <w:bCs/>
                <w:i/>
                <w:color w:val="auto"/>
                <w:sz w:val="22"/>
              </w:rPr>
              <w:br/>
            </w:r>
          </w:p>
          <w:p w:rsidR="00F30B78" w:rsidRDefault="00F30B78" w:rsidP="00672CFB">
            <w:pPr>
              <w:pStyle w:val="Default"/>
              <w:pageBreakBefore/>
              <w:rPr>
                <w:rFonts w:ascii="Arial" w:hAnsi="Arial" w:cs="Arial"/>
                <w:b/>
                <w:bCs/>
                <w:i/>
                <w:color w:val="auto"/>
                <w:sz w:val="22"/>
              </w:rPr>
            </w:pPr>
          </w:p>
          <w:p w:rsidR="005658AC" w:rsidRPr="00D35E64" w:rsidRDefault="001E02F2" w:rsidP="00672CFB">
            <w:pPr>
              <w:pStyle w:val="Default"/>
              <w:pageBreakBefore/>
              <w:rPr>
                <w:rFonts w:ascii="Arial" w:hAnsi="Arial" w:cs="Arial"/>
                <w:b/>
                <w:bCs/>
                <w:color w:val="auto"/>
                <w:sz w:val="22"/>
              </w:rPr>
            </w:pPr>
            <w:r w:rsidRPr="00203B4F">
              <w:rPr>
                <w:rFonts w:ascii="Arial" w:hAnsi="Arial" w:cs="Arial"/>
                <w:b/>
                <w:bCs/>
                <w:color w:val="auto"/>
                <w:sz w:val="22"/>
              </w:rPr>
              <w:t>Welcome</w:t>
            </w:r>
            <w:r w:rsidR="00370D87" w:rsidRPr="00203B4F">
              <w:rPr>
                <w:rFonts w:ascii="Arial" w:hAnsi="Arial" w:cs="Arial"/>
                <w:b/>
                <w:bCs/>
                <w:color w:val="auto"/>
                <w:sz w:val="22"/>
              </w:rPr>
              <w:t xml:space="preserve"> </w:t>
            </w:r>
            <w:r w:rsidR="004B6FFB" w:rsidRPr="004B6FFB">
              <w:rPr>
                <w:rFonts w:ascii="Arial" w:hAnsi="Arial" w:cs="Arial"/>
                <w:color w:val="auto"/>
                <w:sz w:val="22"/>
              </w:rPr>
              <w:t>-</w:t>
            </w:r>
            <w:r w:rsidRPr="00203B4F">
              <w:rPr>
                <w:rFonts w:ascii="Arial" w:hAnsi="Arial" w:cs="Arial"/>
                <w:b/>
                <w:bCs/>
                <w:color w:val="auto"/>
                <w:sz w:val="22"/>
              </w:rPr>
              <w:t xml:space="preserve"> </w:t>
            </w:r>
            <w:r w:rsidR="004B6FFB">
              <w:rPr>
                <w:rFonts w:ascii="Arial" w:hAnsi="Arial" w:cs="Arial"/>
                <w:bCs/>
                <w:i/>
                <w:color w:val="auto"/>
                <w:sz w:val="22"/>
              </w:rPr>
              <w:t>Lacey Piekarski</w:t>
            </w:r>
            <w:r w:rsidR="00370D87" w:rsidRPr="00203B4F">
              <w:rPr>
                <w:rFonts w:ascii="Arial" w:hAnsi="Arial" w:cs="Arial"/>
                <w:bCs/>
                <w:i/>
                <w:color w:val="auto"/>
                <w:sz w:val="22"/>
              </w:rPr>
              <w:t xml:space="preserve"> - WETA President, </w:t>
            </w:r>
            <w:r w:rsidR="004B6FFB">
              <w:rPr>
                <w:rFonts w:ascii="Arial" w:hAnsi="Arial" w:cs="Arial"/>
                <w:bCs/>
                <w:i/>
                <w:color w:val="auto"/>
                <w:sz w:val="22"/>
              </w:rPr>
              <w:t>Sandy Martin</w:t>
            </w:r>
            <w:r w:rsidR="00370D87" w:rsidRPr="00203B4F">
              <w:rPr>
                <w:rFonts w:ascii="Arial" w:hAnsi="Arial" w:cs="Arial"/>
                <w:bCs/>
                <w:i/>
                <w:color w:val="auto"/>
                <w:sz w:val="22"/>
              </w:rPr>
              <w:t xml:space="preserve"> - WETA President-Elect</w:t>
            </w:r>
          </w:p>
        </w:tc>
      </w:tr>
      <w:tr w:rsidR="005658AC" w:rsidRPr="00F54D58" w:rsidTr="0015256A">
        <w:trPr>
          <w:trHeight w:val="2330"/>
        </w:trPr>
        <w:tc>
          <w:tcPr>
            <w:tcW w:w="2088" w:type="dxa"/>
            <w:tcBorders>
              <w:top w:val="single" w:sz="4" w:space="0" w:color="auto"/>
              <w:left w:val="nil"/>
              <w:bottom w:val="single" w:sz="4" w:space="0" w:color="auto"/>
              <w:right w:val="nil"/>
            </w:tcBorders>
            <w:shd w:val="clear" w:color="auto" w:fill="auto"/>
          </w:tcPr>
          <w:p w:rsidR="00203B4F" w:rsidRDefault="00203B4F" w:rsidP="004D733A">
            <w:pPr>
              <w:tabs>
                <w:tab w:val="left" w:pos="360"/>
              </w:tabs>
              <w:rPr>
                <w:rFonts w:ascii="Arial" w:hAnsi="Arial"/>
                <w:b/>
                <w:sz w:val="22"/>
                <w:szCs w:val="22"/>
              </w:rPr>
            </w:pPr>
          </w:p>
          <w:p w:rsidR="00672CFB" w:rsidRPr="00CA5A46" w:rsidRDefault="00AE0AE2" w:rsidP="004D733A">
            <w:pPr>
              <w:tabs>
                <w:tab w:val="left" w:pos="360"/>
              </w:tabs>
              <w:rPr>
                <w:rFonts w:ascii="Arial" w:hAnsi="Arial"/>
                <w:b/>
                <w:sz w:val="22"/>
                <w:szCs w:val="22"/>
              </w:rPr>
            </w:pPr>
            <w:r w:rsidRPr="00203B4F">
              <w:rPr>
                <w:rFonts w:ascii="Arial" w:hAnsi="Arial"/>
                <w:b/>
                <w:sz w:val="22"/>
                <w:szCs w:val="22"/>
              </w:rPr>
              <w:t>1</w:t>
            </w:r>
            <w:r w:rsidR="00E75A3F">
              <w:rPr>
                <w:rFonts w:ascii="Arial" w:hAnsi="Arial"/>
                <w:b/>
                <w:sz w:val="22"/>
                <w:szCs w:val="22"/>
              </w:rPr>
              <w:t>:15</w:t>
            </w:r>
            <w:r w:rsidR="004D733A" w:rsidRPr="00203B4F">
              <w:rPr>
                <w:rFonts w:ascii="Arial" w:hAnsi="Arial"/>
                <w:b/>
                <w:sz w:val="22"/>
                <w:szCs w:val="22"/>
              </w:rPr>
              <w:t xml:space="preserve"> </w:t>
            </w:r>
            <w:r w:rsidR="001E02F2" w:rsidRPr="00203B4F">
              <w:rPr>
                <w:rFonts w:ascii="Arial" w:hAnsi="Arial"/>
                <w:b/>
                <w:sz w:val="22"/>
                <w:szCs w:val="22"/>
              </w:rPr>
              <w:t>-</w:t>
            </w:r>
            <w:r w:rsidRPr="00203B4F">
              <w:rPr>
                <w:rFonts w:ascii="Arial" w:hAnsi="Arial"/>
                <w:b/>
                <w:sz w:val="22"/>
                <w:szCs w:val="22"/>
              </w:rPr>
              <w:t xml:space="preserve"> 4:30</w:t>
            </w:r>
            <w:r w:rsidR="004D733A" w:rsidRPr="00203B4F">
              <w:rPr>
                <w:rFonts w:ascii="Arial" w:hAnsi="Arial"/>
                <w:b/>
                <w:sz w:val="22"/>
                <w:szCs w:val="22"/>
              </w:rPr>
              <w:t xml:space="preserve"> </w:t>
            </w:r>
            <w:r w:rsidRPr="00203B4F">
              <w:rPr>
                <w:rFonts w:ascii="Arial" w:hAnsi="Arial"/>
                <w:b/>
                <w:sz w:val="22"/>
                <w:szCs w:val="22"/>
              </w:rPr>
              <w:t>pm</w:t>
            </w:r>
          </w:p>
          <w:p w:rsidR="00203B4F" w:rsidRDefault="002979AB" w:rsidP="002703D5">
            <w:pPr>
              <w:tabs>
                <w:tab w:val="left" w:pos="360"/>
              </w:tabs>
              <w:rPr>
                <w:rFonts w:ascii="Arial" w:hAnsi="Arial"/>
                <w:i/>
                <w:sz w:val="22"/>
                <w:szCs w:val="22"/>
              </w:rPr>
            </w:pPr>
            <w:r>
              <w:rPr>
                <w:rFonts w:ascii="Arial" w:hAnsi="Arial"/>
                <w:i/>
                <w:sz w:val="22"/>
                <w:szCs w:val="22"/>
              </w:rPr>
              <w:t xml:space="preserve">Grant &amp; Washington Ballrooms – </w:t>
            </w:r>
            <w:r>
              <w:rPr>
                <w:rFonts w:ascii="Arial" w:hAnsi="Arial"/>
                <w:i/>
                <w:sz w:val="22"/>
                <w:szCs w:val="22"/>
              </w:rPr>
              <w:br/>
              <w:t>2</w:t>
            </w:r>
            <w:r w:rsidRPr="004162CA">
              <w:rPr>
                <w:rFonts w:ascii="Arial" w:hAnsi="Arial"/>
                <w:i/>
                <w:sz w:val="22"/>
                <w:szCs w:val="22"/>
                <w:vertAlign w:val="superscript"/>
              </w:rPr>
              <w:t>nd</w:t>
            </w:r>
            <w:r>
              <w:rPr>
                <w:rFonts w:ascii="Arial" w:hAnsi="Arial"/>
                <w:i/>
                <w:sz w:val="22"/>
                <w:szCs w:val="22"/>
              </w:rPr>
              <w:t xml:space="preserve"> Floor </w:t>
            </w:r>
          </w:p>
          <w:p w:rsidR="00FE11CE" w:rsidRDefault="00FE11CE" w:rsidP="002703D5">
            <w:pPr>
              <w:tabs>
                <w:tab w:val="left" w:pos="360"/>
              </w:tabs>
              <w:rPr>
                <w:rFonts w:ascii="Arial" w:hAnsi="Arial"/>
                <w:i/>
                <w:sz w:val="22"/>
                <w:szCs w:val="22"/>
              </w:rPr>
            </w:pPr>
          </w:p>
          <w:p w:rsidR="00FE11CE" w:rsidRDefault="00FE11CE" w:rsidP="002703D5">
            <w:pPr>
              <w:tabs>
                <w:tab w:val="left" w:pos="360"/>
              </w:tabs>
              <w:rPr>
                <w:rFonts w:ascii="Arial" w:hAnsi="Arial"/>
                <w:i/>
                <w:sz w:val="22"/>
                <w:szCs w:val="22"/>
              </w:rPr>
            </w:pPr>
          </w:p>
          <w:p w:rsidR="00FE11CE" w:rsidRDefault="00FE11CE" w:rsidP="002703D5">
            <w:pPr>
              <w:tabs>
                <w:tab w:val="left" w:pos="360"/>
              </w:tabs>
              <w:rPr>
                <w:rFonts w:ascii="Arial" w:hAnsi="Arial"/>
                <w:i/>
                <w:sz w:val="22"/>
                <w:szCs w:val="22"/>
              </w:rPr>
            </w:pPr>
          </w:p>
          <w:p w:rsidR="00FE11CE" w:rsidRDefault="00FE11CE" w:rsidP="002703D5">
            <w:pPr>
              <w:tabs>
                <w:tab w:val="left" w:pos="360"/>
              </w:tabs>
              <w:rPr>
                <w:rFonts w:ascii="Arial" w:hAnsi="Arial"/>
                <w:i/>
                <w:sz w:val="22"/>
                <w:szCs w:val="22"/>
              </w:rPr>
            </w:pPr>
          </w:p>
          <w:p w:rsidR="00FE11CE" w:rsidRDefault="00FE11CE" w:rsidP="002703D5">
            <w:pPr>
              <w:tabs>
                <w:tab w:val="left" w:pos="360"/>
              </w:tabs>
              <w:rPr>
                <w:rFonts w:ascii="Arial" w:hAnsi="Arial"/>
                <w:i/>
                <w:sz w:val="22"/>
                <w:szCs w:val="22"/>
              </w:rPr>
            </w:pPr>
          </w:p>
          <w:p w:rsidR="00FE11CE" w:rsidRDefault="00FE11CE" w:rsidP="002703D5">
            <w:pPr>
              <w:tabs>
                <w:tab w:val="left" w:pos="360"/>
              </w:tabs>
              <w:rPr>
                <w:rFonts w:ascii="Arial" w:hAnsi="Arial"/>
                <w:i/>
                <w:sz w:val="22"/>
                <w:szCs w:val="22"/>
              </w:rPr>
            </w:pPr>
          </w:p>
          <w:p w:rsidR="00FE11CE" w:rsidRDefault="00FE11CE" w:rsidP="002703D5">
            <w:pPr>
              <w:tabs>
                <w:tab w:val="left" w:pos="360"/>
              </w:tabs>
              <w:rPr>
                <w:rFonts w:ascii="Arial" w:hAnsi="Arial"/>
                <w:i/>
                <w:sz w:val="22"/>
                <w:szCs w:val="22"/>
              </w:rPr>
            </w:pPr>
          </w:p>
          <w:p w:rsidR="00FE11CE" w:rsidRDefault="00FE11CE" w:rsidP="002703D5">
            <w:pPr>
              <w:tabs>
                <w:tab w:val="left" w:pos="360"/>
              </w:tabs>
              <w:rPr>
                <w:rFonts w:ascii="Arial" w:hAnsi="Arial"/>
                <w:b/>
                <w:sz w:val="22"/>
                <w:szCs w:val="22"/>
              </w:rPr>
            </w:pPr>
          </w:p>
          <w:p w:rsidR="00540DF4" w:rsidRDefault="00540DF4" w:rsidP="002703D5">
            <w:pPr>
              <w:tabs>
                <w:tab w:val="left" w:pos="360"/>
              </w:tabs>
              <w:rPr>
                <w:rFonts w:ascii="Arial" w:hAnsi="Arial"/>
                <w:b/>
                <w:sz w:val="22"/>
                <w:szCs w:val="22"/>
              </w:rPr>
            </w:pPr>
          </w:p>
          <w:p w:rsidR="00A44E91" w:rsidRDefault="00A44E91" w:rsidP="00540DF4">
            <w:pPr>
              <w:tabs>
                <w:tab w:val="left" w:pos="360"/>
              </w:tabs>
              <w:rPr>
                <w:rFonts w:ascii="Arial" w:hAnsi="Arial"/>
                <w:i/>
                <w:sz w:val="22"/>
                <w:szCs w:val="22"/>
              </w:rPr>
            </w:pPr>
          </w:p>
          <w:p w:rsidR="00A44E91" w:rsidRDefault="00A44E91" w:rsidP="00540DF4">
            <w:pPr>
              <w:tabs>
                <w:tab w:val="left" w:pos="360"/>
              </w:tabs>
              <w:rPr>
                <w:rFonts w:ascii="Arial" w:hAnsi="Arial"/>
                <w:i/>
                <w:sz w:val="22"/>
                <w:szCs w:val="22"/>
              </w:rPr>
            </w:pPr>
          </w:p>
          <w:p w:rsidR="00A44E91" w:rsidRDefault="00A44E91" w:rsidP="00540DF4">
            <w:pPr>
              <w:tabs>
                <w:tab w:val="left" w:pos="360"/>
              </w:tabs>
              <w:rPr>
                <w:rFonts w:ascii="Arial" w:hAnsi="Arial"/>
                <w:i/>
                <w:sz w:val="22"/>
                <w:szCs w:val="22"/>
              </w:rPr>
            </w:pPr>
          </w:p>
          <w:p w:rsidR="00CA5A46" w:rsidRDefault="00CA5A46" w:rsidP="00540DF4">
            <w:pPr>
              <w:tabs>
                <w:tab w:val="left" w:pos="360"/>
              </w:tabs>
              <w:rPr>
                <w:rFonts w:ascii="Arial" w:hAnsi="Arial"/>
                <w:b/>
                <w:sz w:val="22"/>
                <w:szCs w:val="22"/>
              </w:rPr>
            </w:pPr>
          </w:p>
          <w:p w:rsidR="00CA5A46" w:rsidRDefault="00CA5A46" w:rsidP="00540DF4">
            <w:pPr>
              <w:tabs>
                <w:tab w:val="left" w:pos="360"/>
              </w:tabs>
              <w:rPr>
                <w:rFonts w:ascii="Arial" w:hAnsi="Arial"/>
                <w:b/>
                <w:sz w:val="22"/>
                <w:szCs w:val="22"/>
              </w:rPr>
            </w:pPr>
          </w:p>
          <w:p w:rsidR="00074C3F" w:rsidRPr="004162CA" w:rsidRDefault="00074C3F" w:rsidP="00540DF4">
            <w:pPr>
              <w:tabs>
                <w:tab w:val="left" w:pos="360"/>
              </w:tabs>
              <w:rPr>
                <w:rFonts w:ascii="Arial" w:hAnsi="Arial"/>
                <w:b/>
                <w:sz w:val="22"/>
                <w:szCs w:val="22"/>
              </w:rPr>
            </w:pPr>
            <w:r w:rsidRPr="004162CA">
              <w:rPr>
                <w:rFonts w:ascii="Arial" w:hAnsi="Arial"/>
                <w:b/>
                <w:sz w:val="22"/>
                <w:szCs w:val="22"/>
              </w:rPr>
              <w:t>2:30</w:t>
            </w:r>
            <w:r w:rsidR="00B40FBE" w:rsidRPr="004162CA">
              <w:rPr>
                <w:rFonts w:ascii="Arial" w:hAnsi="Arial"/>
                <w:b/>
                <w:sz w:val="22"/>
                <w:szCs w:val="22"/>
              </w:rPr>
              <w:t xml:space="preserve"> </w:t>
            </w:r>
            <w:r w:rsidR="00A44E91" w:rsidRPr="004162CA">
              <w:rPr>
                <w:rFonts w:ascii="Arial" w:hAnsi="Arial"/>
                <w:b/>
                <w:sz w:val="22"/>
                <w:szCs w:val="22"/>
              </w:rPr>
              <w:t xml:space="preserve">- </w:t>
            </w:r>
            <w:r w:rsidR="00B40FBE" w:rsidRPr="004162CA">
              <w:rPr>
                <w:rFonts w:ascii="Arial" w:hAnsi="Arial"/>
                <w:b/>
                <w:sz w:val="22"/>
                <w:szCs w:val="22"/>
              </w:rPr>
              <w:t xml:space="preserve">2:45 pm </w:t>
            </w:r>
          </w:p>
          <w:p w:rsidR="00B40FBE" w:rsidRPr="004162CA" w:rsidRDefault="00540DF4" w:rsidP="00540DF4">
            <w:pPr>
              <w:tabs>
                <w:tab w:val="left" w:pos="360"/>
              </w:tabs>
              <w:rPr>
                <w:rFonts w:ascii="Arial" w:hAnsi="Arial"/>
                <w:b/>
                <w:i/>
                <w:iCs/>
                <w:sz w:val="22"/>
                <w:szCs w:val="22"/>
              </w:rPr>
            </w:pPr>
            <w:r w:rsidRPr="004162CA">
              <w:rPr>
                <w:rFonts w:ascii="Arial" w:hAnsi="Arial"/>
                <w:b/>
                <w:i/>
                <w:iCs/>
                <w:sz w:val="22"/>
                <w:szCs w:val="22"/>
              </w:rPr>
              <w:t xml:space="preserve">Refreshments </w:t>
            </w:r>
            <w:r w:rsidR="003A0AEB" w:rsidRPr="004162CA">
              <w:rPr>
                <w:rFonts w:ascii="Arial" w:hAnsi="Arial"/>
                <w:b/>
                <w:i/>
                <w:iCs/>
                <w:sz w:val="22"/>
                <w:szCs w:val="22"/>
              </w:rPr>
              <w:t xml:space="preserve">Available </w:t>
            </w:r>
          </w:p>
          <w:p w:rsidR="0057489E" w:rsidRDefault="0057489E" w:rsidP="00540DF4">
            <w:pPr>
              <w:tabs>
                <w:tab w:val="left" w:pos="360"/>
              </w:tabs>
              <w:rPr>
                <w:rFonts w:ascii="Arial" w:hAnsi="Arial"/>
                <w:b/>
                <w:i/>
                <w:sz w:val="18"/>
                <w:szCs w:val="22"/>
              </w:rPr>
            </w:pPr>
          </w:p>
          <w:p w:rsidR="0057489E" w:rsidRDefault="0057489E" w:rsidP="00540DF4">
            <w:pPr>
              <w:tabs>
                <w:tab w:val="left" w:pos="360"/>
              </w:tabs>
              <w:rPr>
                <w:rFonts w:ascii="Arial" w:hAnsi="Arial"/>
                <w:b/>
                <w:i/>
                <w:sz w:val="18"/>
                <w:szCs w:val="22"/>
              </w:rPr>
            </w:pPr>
          </w:p>
          <w:p w:rsidR="0057489E" w:rsidRDefault="0057489E" w:rsidP="00540DF4">
            <w:pPr>
              <w:tabs>
                <w:tab w:val="left" w:pos="360"/>
              </w:tabs>
              <w:rPr>
                <w:rFonts w:ascii="Arial" w:hAnsi="Arial"/>
                <w:b/>
                <w:i/>
                <w:sz w:val="18"/>
                <w:szCs w:val="22"/>
              </w:rPr>
            </w:pPr>
          </w:p>
          <w:p w:rsidR="0057489E" w:rsidRDefault="0057489E" w:rsidP="00540DF4">
            <w:pPr>
              <w:tabs>
                <w:tab w:val="left" w:pos="360"/>
              </w:tabs>
              <w:rPr>
                <w:rFonts w:ascii="Arial" w:hAnsi="Arial"/>
                <w:b/>
                <w:i/>
                <w:sz w:val="18"/>
                <w:szCs w:val="22"/>
              </w:rPr>
            </w:pPr>
          </w:p>
          <w:p w:rsidR="0057489E" w:rsidRDefault="0057489E" w:rsidP="00540DF4">
            <w:pPr>
              <w:tabs>
                <w:tab w:val="left" w:pos="360"/>
              </w:tabs>
              <w:rPr>
                <w:rFonts w:ascii="Arial" w:hAnsi="Arial"/>
                <w:b/>
                <w:i/>
                <w:sz w:val="18"/>
                <w:szCs w:val="22"/>
              </w:rPr>
            </w:pPr>
          </w:p>
          <w:p w:rsidR="0057489E" w:rsidRDefault="0057489E" w:rsidP="00540DF4">
            <w:pPr>
              <w:tabs>
                <w:tab w:val="left" w:pos="360"/>
              </w:tabs>
              <w:rPr>
                <w:rFonts w:ascii="Arial" w:hAnsi="Arial"/>
                <w:b/>
                <w:i/>
                <w:sz w:val="18"/>
                <w:szCs w:val="22"/>
              </w:rPr>
            </w:pPr>
          </w:p>
          <w:p w:rsidR="0057489E" w:rsidRDefault="0057489E" w:rsidP="00540DF4">
            <w:pPr>
              <w:tabs>
                <w:tab w:val="left" w:pos="360"/>
              </w:tabs>
              <w:rPr>
                <w:rFonts w:ascii="Arial" w:hAnsi="Arial"/>
                <w:b/>
                <w:i/>
                <w:sz w:val="18"/>
                <w:szCs w:val="22"/>
              </w:rPr>
            </w:pPr>
          </w:p>
          <w:p w:rsidR="0057489E" w:rsidRDefault="0057489E" w:rsidP="00540DF4">
            <w:pPr>
              <w:tabs>
                <w:tab w:val="left" w:pos="360"/>
              </w:tabs>
              <w:rPr>
                <w:rFonts w:ascii="Arial" w:hAnsi="Arial"/>
                <w:b/>
                <w:i/>
                <w:sz w:val="18"/>
                <w:szCs w:val="22"/>
              </w:rPr>
            </w:pPr>
          </w:p>
          <w:p w:rsidR="0057489E" w:rsidRDefault="0057489E" w:rsidP="00540DF4">
            <w:pPr>
              <w:tabs>
                <w:tab w:val="left" w:pos="360"/>
              </w:tabs>
              <w:rPr>
                <w:rFonts w:ascii="Arial" w:hAnsi="Arial"/>
                <w:b/>
                <w:i/>
                <w:sz w:val="18"/>
                <w:szCs w:val="22"/>
              </w:rPr>
            </w:pPr>
          </w:p>
          <w:p w:rsidR="0057489E" w:rsidRDefault="0057489E" w:rsidP="00540DF4">
            <w:pPr>
              <w:tabs>
                <w:tab w:val="left" w:pos="360"/>
              </w:tabs>
              <w:rPr>
                <w:rFonts w:ascii="Arial" w:hAnsi="Arial"/>
                <w:b/>
                <w:i/>
                <w:sz w:val="18"/>
                <w:szCs w:val="22"/>
              </w:rPr>
            </w:pPr>
          </w:p>
          <w:p w:rsidR="00954D24" w:rsidRDefault="00954D24" w:rsidP="00540DF4">
            <w:pPr>
              <w:tabs>
                <w:tab w:val="left" w:pos="360"/>
              </w:tabs>
              <w:rPr>
                <w:rFonts w:ascii="Arial" w:hAnsi="Arial"/>
                <w:b/>
                <w:sz w:val="22"/>
                <w:szCs w:val="22"/>
              </w:rPr>
            </w:pPr>
          </w:p>
          <w:p w:rsidR="00F30B78" w:rsidRDefault="00F30B78" w:rsidP="00540DF4">
            <w:pPr>
              <w:tabs>
                <w:tab w:val="left" w:pos="360"/>
              </w:tabs>
              <w:rPr>
                <w:rFonts w:ascii="Arial" w:hAnsi="Arial"/>
                <w:b/>
                <w:sz w:val="22"/>
                <w:szCs w:val="22"/>
              </w:rPr>
            </w:pPr>
          </w:p>
          <w:p w:rsidR="00F30B78" w:rsidRDefault="00F30B78" w:rsidP="00540DF4">
            <w:pPr>
              <w:tabs>
                <w:tab w:val="left" w:pos="360"/>
              </w:tabs>
              <w:rPr>
                <w:rFonts w:ascii="Arial" w:hAnsi="Arial"/>
                <w:b/>
                <w:sz w:val="22"/>
                <w:szCs w:val="22"/>
              </w:rPr>
            </w:pPr>
          </w:p>
          <w:p w:rsidR="00F30B78" w:rsidRDefault="00F30B78" w:rsidP="00540DF4">
            <w:pPr>
              <w:tabs>
                <w:tab w:val="left" w:pos="360"/>
              </w:tabs>
              <w:rPr>
                <w:rFonts w:ascii="Arial" w:hAnsi="Arial"/>
                <w:b/>
                <w:sz w:val="22"/>
                <w:szCs w:val="22"/>
              </w:rPr>
            </w:pPr>
          </w:p>
          <w:p w:rsidR="00F30B78" w:rsidRDefault="00F30B78" w:rsidP="00540DF4">
            <w:pPr>
              <w:tabs>
                <w:tab w:val="left" w:pos="360"/>
              </w:tabs>
              <w:rPr>
                <w:rFonts w:ascii="Arial" w:hAnsi="Arial"/>
                <w:b/>
                <w:sz w:val="22"/>
                <w:szCs w:val="22"/>
              </w:rPr>
            </w:pPr>
          </w:p>
          <w:p w:rsidR="00883D3C" w:rsidRDefault="00883D3C" w:rsidP="00540DF4">
            <w:pPr>
              <w:tabs>
                <w:tab w:val="left" w:pos="360"/>
              </w:tabs>
              <w:rPr>
                <w:rFonts w:ascii="Arial" w:hAnsi="Arial"/>
                <w:b/>
                <w:sz w:val="22"/>
                <w:szCs w:val="22"/>
              </w:rPr>
            </w:pPr>
          </w:p>
          <w:p w:rsidR="00883D3C" w:rsidRDefault="00883D3C" w:rsidP="00540DF4">
            <w:pPr>
              <w:tabs>
                <w:tab w:val="left" w:pos="360"/>
              </w:tabs>
              <w:rPr>
                <w:rFonts w:ascii="Arial" w:hAnsi="Arial"/>
                <w:b/>
                <w:sz w:val="22"/>
                <w:szCs w:val="22"/>
              </w:rPr>
            </w:pPr>
          </w:p>
          <w:p w:rsidR="00883D3C" w:rsidRDefault="00883D3C" w:rsidP="00540DF4">
            <w:pPr>
              <w:tabs>
                <w:tab w:val="left" w:pos="360"/>
              </w:tabs>
              <w:rPr>
                <w:rFonts w:ascii="Arial" w:hAnsi="Arial"/>
                <w:b/>
                <w:sz w:val="22"/>
                <w:szCs w:val="22"/>
              </w:rPr>
            </w:pPr>
          </w:p>
          <w:p w:rsidR="00883D3C" w:rsidRDefault="00883D3C" w:rsidP="00540DF4">
            <w:pPr>
              <w:tabs>
                <w:tab w:val="left" w:pos="360"/>
              </w:tabs>
              <w:rPr>
                <w:rFonts w:ascii="Arial" w:hAnsi="Arial"/>
                <w:b/>
                <w:sz w:val="22"/>
                <w:szCs w:val="22"/>
              </w:rPr>
            </w:pPr>
          </w:p>
          <w:p w:rsidR="00883D3C" w:rsidRDefault="00883D3C" w:rsidP="00540DF4">
            <w:pPr>
              <w:tabs>
                <w:tab w:val="left" w:pos="360"/>
              </w:tabs>
              <w:rPr>
                <w:rFonts w:ascii="Arial" w:hAnsi="Arial"/>
                <w:b/>
                <w:sz w:val="22"/>
                <w:szCs w:val="22"/>
              </w:rPr>
            </w:pPr>
          </w:p>
          <w:p w:rsidR="00883D3C" w:rsidRDefault="00883D3C" w:rsidP="00540DF4">
            <w:pPr>
              <w:tabs>
                <w:tab w:val="left" w:pos="360"/>
              </w:tabs>
              <w:rPr>
                <w:rFonts w:ascii="Arial" w:hAnsi="Arial"/>
                <w:b/>
                <w:sz w:val="22"/>
                <w:szCs w:val="22"/>
              </w:rPr>
            </w:pPr>
          </w:p>
          <w:p w:rsidR="004162CA" w:rsidRDefault="004162CA" w:rsidP="00540DF4">
            <w:pPr>
              <w:tabs>
                <w:tab w:val="left" w:pos="360"/>
              </w:tabs>
              <w:rPr>
                <w:rFonts w:ascii="Arial" w:hAnsi="Arial"/>
                <w:b/>
                <w:sz w:val="22"/>
                <w:szCs w:val="22"/>
              </w:rPr>
            </w:pPr>
          </w:p>
          <w:p w:rsidR="004162CA" w:rsidRDefault="004162CA" w:rsidP="00540DF4">
            <w:pPr>
              <w:tabs>
                <w:tab w:val="left" w:pos="360"/>
              </w:tabs>
              <w:rPr>
                <w:rFonts w:ascii="Arial" w:hAnsi="Arial"/>
                <w:b/>
                <w:sz w:val="22"/>
                <w:szCs w:val="22"/>
              </w:rPr>
            </w:pPr>
          </w:p>
          <w:p w:rsidR="00A44E91" w:rsidRPr="00F30B78" w:rsidRDefault="00A44E91" w:rsidP="00E13620">
            <w:pPr>
              <w:pStyle w:val="ecmsonormal"/>
              <w:tabs>
                <w:tab w:val="left" w:pos="252"/>
              </w:tabs>
              <w:rPr>
                <w:rFonts w:ascii="Arial" w:hAnsi="Arial" w:cs="Arial"/>
                <w:i/>
                <w:sz w:val="22"/>
                <w:szCs w:val="22"/>
              </w:rPr>
            </w:pPr>
          </w:p>
        </w:tc>
        <w:tc>
          <w:tcPr>
            <w:tcW w:w="8846" w:type="dxa"/>
            <w:tcBorders>
              <w:top w:val="single" w:sz="4" w:space="0" w:color="auto"/>
              <w:left w:val="single" w:sz="4" w:space="0" w:color="auto"/>
              <w:bottom w:val="single" w:sz="4" w:space="0" w:color="auto"/>
              <w:right w:val="nil"/>
            </w:tcBorders>
            <w:shd w:val="clear" w:color="auto" w:fill="FFFFCC"/>
          </w:tcPr>
          <w:p w:rsidR="006929F4" w:rsidRPr="004162CA" w:rsidRDefault="00592FC7" w:rsidP="00EB4E78">
            <w:pPr>
              <w:spacing w:line="320" w:lineRule="exact"/>
              <w:jc w:val="center"/>
              <w:rPr>
                <w:rFonts w:ascii="Arial" w:hAnsi="Arial" w:cs="Arial"/>
                <w:b/>
                <w:i/>
                <w:iCs/>
                <w:sz w:val="28"/>
                <w:szCs w:val="22"/>
              </w:rPr>
            </w:pPr>
            <w:r w:rsidRPr="004162CA">
              <w:rPr>
                <w:rFonts w:ascii="Arial" w:hAnsi="Arial" w:cs="Arial"/>
                <w:b/>
                <w:i/>
                <w:iCs/>
                <w:sz w:val="28"/>
                <w:szCs w:val="22"/>
              </w:rPr>
              <w:lastRenderedPageBreak/>
              <w:t>Callings: The Power of Passionate Work</w:t>
            </w:r>
          </w:p>
          <w:p w:rsidR="00251053" w:rsidRPr="00EB4E78" w:rsidRDefault="00EB4E78" w:rsidP="00EB4E78">
            <w:pPr>
              <w:spacing w:line="315" w:lineRule="atLeast"/>
              <w:rPr>
                <w:rFonts w:ascii="Arial" w:hAnsi="Arial" w:cs="Arial"/>
                <w:b/>
                <w:sz w:val="28"/>
                <w:szCs w:val="28"/>
              </w:rPr>
            </w:pPr>
            <w:r>
              <w:rPr>
                <w:rFonts w:ascii="Arial" w:hAnsi="Arial" w:cs="Arial"/>
                <w:b/>
                <w:sz w:val="28"/>
                <w:szCs w:val="28"/>
              </w:rPr>
              <w:t xml:space="preserve">              </w:t>
            </w:r>
            <w:r w:rsidR="004162CA" w:rsidRPr="004162CA">
              <w:rPr>
                <w:rFonts w:ascii="Arial" w:hAnsi="Arial" w:cs="Arial"/>
                <w:b/>
                <w:sz w:val="28"/>
                <w:szCs w:val="28"/>
              </w:rPr>
              <w:t xml:space="preserve">Presenter:  Gregg Levoy – </w:t>
            </w:r>
            <w:hyperlink r:id="rId13" w:history="1">
              <w:r w:rsidR="004162CA" w:rsidRPr="0094081F">
                <w:rPr>
                  <w:rStyle w:val="Hyperlink"/>
                  <w:rFonts w:ascii="Arial" w:hAnsi="Arial" w:cs="Arial"/>
                  <w:b/>
                  <w:sz w:val="28"/>
                  <w:szCs w:val="28"/>
                </w:rPr>
                <w:t>www.gregglevoy.com</w:t>
              </w:r>
            </w:hyperlink>
            <w:r>
              <w:rPr>
                <w:rStyle w:val="Hyperlink"/>
                <w:rFonts w:ascii="Arial" w:hAnsi="Arial" w:cs="Arial"/>
                <w:b/>
                <w:sz w:val="28"/>
                <w:szCs w:val="28"/>
              </w:rPr>
              <w:br/>
            </w:r>
            <w:r w:rsidR="004162CA">
              <w:rPr>
                <w:rFonts w:ascii="Arial" w:hAnsi="Arial" w:cs="Arial"/>
                <w:b/>
                <w:sz w:val="28"/>
                <w:szCs w:val="28"/>
              </w:rPr>
              <w:br/>
            </w:r>
            <w:r w:rsidR="00251053" w:rsidRPr="00107500">
              <w:rPr>
                <w:rFonts w:ascii="Arial" w:hAnsi="Arial" w:cs="Arial"/>
                <w:color w:val="373737"/>
                <w:sz w:val="22"/>
                <w:szCs w:val="22"/>
              </w:rPr>
              <w:t xml:space="preserve">Gregg is the author of </w:t>
            </w:r>
            <w:r w:rsidR="00251053" w:rsidRPr="00107500">
              <w:rPr>
                <w:rFonts w:ascii="Arial" w:hAnsi="Arial" w:cs="Arial"/>
                <w:iCs/>
                <w:color w:val="373737"/>
                <w:sz w:val="22"/>
                <w:szCs w:val="22"/>
              </w:rPr>
              <w:t>Callings: Finding and Following an Authentic Life</w:t>
            </w:r>
            <w:r w:rsidR="00251053" w:rsidRPr="00107500">
              <w:rPr>
                <w:rFonts w:ascii="Arial" w:hAnsi="Arial" w:cs="Arial"/>
                <w:color w:val="373737"/>
                <w:sz w:val="22"/>
                <w:szCs w:val="22"/>
              </w:rPr>
              <w:t xml:space="preserve"> (Random House)</w:t>
            </w:r>
            <w:r w:rsidR="00107500" w:rsidRPr="00107500">
              <w:rPr>
                <w:rFonts w:ascii="Arial" w:hAnsi="Arial" w:cs="Arial"/>
                <w:sz w:val="22"/>
                <w:szCs w:val="22"/>
              </w:rPr>
              <w:t>—rated among the "Top 20 Career Publications" by the Workforce Information Group</w:t>
            </w:r>
            <w:r w:rsidR="00107500" w:rsidRPr="00107500">
              <w:rPr>
                <w:rFonts w:ascii="Arial" w:hAnsi="Arial" w:cs="Arial"/>
                <w:color w:val="373737"/>
                <w:sz w:val="22"/>
                <w:szCs w:val="22"/>
              </w:rPr>
              <w:t xml:space="preserve"> and</w:t>
            </w:r>
            <w:r w:rsidR="00251053" w:rsidRPr="00107500">
              <w:rPr>
                <w:rFonts w:ascii="Arial" w:hAnsi="Arial" w:cs="Arial"/>
                <w:color w:val="373737"/>
                <w:sz w:val="22"/>
                <w:szCs w:val="22"/>
              </w:rPr>
              <w:t xml:space="preserve"> </w:t>
            </w:r>
            <w:r w:rsidR="00251053" w:rsidRPr="00107500">
              <w:rPr>
                <w:rFonts w:ascii="Arial" w:hAnsi="Arial" w:cs="Arial"/>
                <w:iCs/>
                <w:color w:val="373737"/>
                <w:sz w:val="22"/>
                <w:szCs w:val="22"/>
              </w:rPr>
              <w:t>Vital Signs: The Nature and Nurture of Passion</w:t>
            </w:r>
            <w:r w:rsidR="00251053" w:rsidRPr="00107500">
              <w:rPr>
                <w:rFonts w:ascii="Arial" w:hAnsi="Arial" w:cs="Arial"/>
                <w:color w:val="373737"/>
                <w:sz w:val="22"/>
                <w:szCs w:val="22"/>
              </w:rPr>
              <w:t xml:space="preserve"> (Penguin), the former "behavioral specialist" at </w:t>
            </w:r>
            <w:r w:rsidR="00251053" w:rsidRPr="00107500">
              <w:rPr>
                <w:rStyle w:val="Emphasis"/>
                <w:rFonts w:ascii="Arial" w:hAnsi="Arial" w:cs="Arial"/>
                <w:color w:val="373737"/>
                <w:sz w:val="22"/>
                <w:szCs w:val="22"/>
              </w:rPr>
              <w:t>USA Today,</w:t>
            </w:r>
            <w:r w:rsidR="00251053" w:rsidRPr="00107500">
              <w:rPr>
                <w:rFonts w:ascii="Arial" w:hAnsi="Arial" w:cs="Arial"/>
                <w:color w:val="373737"/>
                <w:sz w:val="22"/>
                <w:szCs w:val="22"/>
              </w:rPr>
              <w:t> and a regular blogger for </w:t>
            </w:r>
            <w:r w:rsidR="00251053" w:rsidRPr="00107500">
              <w:rPr>
                <w:rStyle w:val="Emphasis"/>
                <w:rFonts w:ascii="Arial" w:hAnsi="Arial" w:cs="Arial"/>
                <w:color w:val="373737"/>
                <w:sz w:val="22"/>
                <w:szCs w:val="22"/>
              </w:rPr>
              <w:t>Psychology Today</w:t>
            </w:r>
            <w:r w:rsidR="00251053" w:rsidRPr="00107500">
              <w:rPr>
                <w:rFonts w:ascii="Arial" w:hAnsi="Arial" w:cs="Arial"/>
                <w:color w:val="373737"/>
                <w:sz w:val="22"/>
                <w:szCs w:val="22"/>
              </w:rPr>
              <w:t>.  Gregg is ready to share his wisdom in helping clients clarify their sense of</w:t>
            </w:r>
            <w:r w:rsidR="00E35FE4">
              <w:rPr>
                <w:rFonts w:ascii="Arial" w:hAnsi="Arial" w:cs="Arial"/>
                <w:color w:val="373737"/>
                <w:sz w:val="22"/>
                <w:szCs w:val="22"/>
              </w:rPr>
              <w:t xml:space="preserve"> </w:t>
            </w:r>
            <w:r w:rsidR="00251053" w:rsidRPr="00107500">
              <w:rPr>
                <w:rFonts w:ascii="Arial" w:hAnsi="Arial" w:cs="Arial"/>
                <w:color w:val="373737"/>
                <w:sz w:val="22"/>
                <w:szCs w:val="22"/>
              </w:rPr>
              <w:t>calling while helping ourselves in the process.</w:t>
            </w:r>
          </w:p>
          <w:p w:rsidR="00E35FE4" w:rsidRPr="00107500" w:rsidRDefault="00E35FE4" w:rsidP="00960737">
            <w:pPr>
              <w:spacing w:line="315" w:lineRule="atLeast"/>
              <w:rPr>
                <w:rFonts w:ascii="Arial" w:hAnsi="Arial" w:cs="Arial"/>
                <w:color w:val="373737"/>
                <w:sz w:val="22"/>
                <w:szCs w:val="22"/>
              </w:rPr>
            </w:pPr>
          </w:p>
          <w:p w:rsidR="00597344" w:rsidRPr="00D927A6" w:rsidRDefault="00701B65" w:rsidP="00960737">
            <w:pPr>
              <w:spacing w:line="315" w:lineRule="atLeast"/>
              <w:rPr>
                <w:rFonts w:ascii="Arial" w:hAnsi="Arial" w:cs="Arial"/>
                <w:sz w:val="22"/>
                <w:szCs w:val="22"/>
              </w:rPr>
            </w:pPr>
            <w:r w:rsidRPr="00D927A6">
              <w:rPr>
                <w:rFonts w:ascii="Arial" w:hAnsi="Arial" w:cs="Arial"/>
                <w:sz w:val="22"/>
                <w:szCs w:val="22"/>
              </w:rPr>
              <w:t>A former adjunct professor of journalism at the University of New Mexico, and former columnist and reporter for </w:t>
            </w:r>
            <w:r w:rsidRPr="00D927A6">
              <w:rPr>
                <w:rFonts w:ascii="Arial" w:hAnsi="Arial" w:cs="Arial"/>
                <w:i/>
                <w:sz w:val="22"/>
                <w:szCs w:val="22"/>
              </w:rPr>
              <w:t>USA Today</w:t>
            </w:r>
            <w:r w:rsidRPr="00D927A6">
              <w:rPr>
                <w:rFonts w:ascii="Arial" w:hAnsi="Arial" w:cs="Arial"/>
                <w:sz w:val="22"/>
                <w:szCs w:val="22"/>
              </w:rPr>
              <w:t> and the </w:t>
            </w:r>
            <w:r w:rsidRPr="00D927A6">
              <w:rPr>
                <w:rFonts w:ascii="Arial" w:hAnsi="Arial" w:cs="Arial"/>
                <w:i/>
                <w:sz w:val="22"/>
                <w:szCs w:val="22"/>
              </w:rPr>
              <w:t>Cincinnati Enquirer</w:t>
            </w:r>
            <w:r w:rsidRPr="00D927A6">
              <w:rPr>
                <w:rFonts w:ascii="Arial" w:hAnsi="Arial" w:cs="Arial"/>
                <w:sz w:val="22"/>
                <w:szCs w:val="22"/>
              </w:rPr>
              <w:t>, he has written for the </w:t>
            </w:r>
            <w:r w:rsidRPr="00D927A6">
              <w:rPr>
                <w:rFonts w:ascii="Arial" w:hAnsi="Arial" w:cs="Arial"/>
                <w:i/>
                <w:sz w:val="22"/>
                <w:szCs w:val="22"/>
              </w:rPr>
              <w:t>New York Times Magazine, Washington Post, Omni, Psychology Today, Fast Company,</w:t>
            </w:r>
            <w:r w:rsidRPr="00D927A6">
              <w:rPr>
                <w:rFonts w:ascii="Arial" w:hAnsi="Arial" w:cs="Arial"/>
                <w:sz w:val="22"/>
                <w:szCs w:val="22"/>
              </w:rPr>
              <w:t xml:space="preserve"> and many others.  </w:t>
            </w:r>
            <w:r w:rsidR="00597344" w:rsidRPr="00D927A6">
              <w:rPr>
                <w:rFonts w:ascii="Arial" w:hAnsi="Arial" w:cs="Arial"/>
                <w:sz w:val="22"/>
                <w:szCs w:val="22"/>
              </w:rPr>
              <w:t>People who are fueled by a sense of calling about their work—a deep feeling of fit and purpose, a match between who they are and what they do—will bring that kind of passion and spirit to their jobs and careers, their companies and communities, their lives and the lives of others.</w:t>
            </w:r>
          </w:p>
          <w:p w:rsidR="00597344" w:rsidRPr="00D927A6" w:rsidRDefault="00597344" w:rsidP="00597344">
            <w:pPr>
              <w:spacing w:line="315" w:lineRule="atLeast"/>
              <w:ind w:left="2160"/>
              <w:rPr>
                <w:rFonts w:ascii="Arial" w:hAnsi="Arial" w:cs="Arial"/>
                <w:sz w:val="22"/>
                <w:szCs w:val="22"/>
              </w:rPr>
            </w:pPr>
          </w:p>
          <w:p w:rsidR="00C766AD" w:rsidRPr="00D927A6" w:rsidRDefault="00597344" w:rsidP="00960737">
            <w:pPr>
              <w:spacing w:line="276" w:lineRule="auto"/>
              <w:rPr>
                <w:rFonts w:ascii="Arial" w:hAnsi="Arial" w:cs="Arial"/>
                <w:sz w:val="22"/>
                <w:szCs w:val="22"/>
              </w:rPr>
            </w:pPr>
            <w:r w:rsidRPr="00D927A6">
              <w:rPr>
                <w:rFonts w:ascii="Arial" w:hAnsi="Arial" w:cs="Arial"/>
                <w:sz w:val="22"/>
                <w:szCs w:val="22"/>
              </w:rPr>
              <w:t xml:space="preserve">This presentation (a combination Keynote &amp; hands-on Workshop) is designed around a series of self-reflective questions—as well as discussion, brainstorming, dyad and small-group work—geared to assisting career development and employment training professionals in helping clients clarify their sense of calling. But we'll also approach the questions and tools first-person, to get a feel for them ourselves, in the process helping you—and those you counsel and coach—gain clarity and courage to take whatever Next Steps will deepen alignment with your callings. These steps could be to make a </w:t>
            </w:r>
            <w:r w:rsidR="00C766AD" w:rsidRPr="00D927A6">
              <w:rPr>
                <w:rFonts w:ascii="Arial" w:hAnsi="Arial" w:cs="Arial"/>
                <w:sz w:val="22"/>
                <w:szCs w:val="22"/>
              </w:rPr>
              <w:t>creative leap or career change, launch a new venture or collaboration, take on a new role or let go of an old one, or make any course-correction in your professional or personal life.</w:t>
            </w:r>
            <w:r w:rsidR="00883D3C" w:rsidRPr="00D927A6">
              <w:rPr>
                <w:rFonts w:ascii="Arial" w:hAnsi="Arial" w:cs="Arial"/>
                <w:sz w:val="22"/>
                <w:szCs w:val="22"/>
              </w:rPr>
              <w:t xml:space="preserve">  </w:t>
            </w:r>
          </w:p>
          <w:p w:rsidR="00C766AD" w:rsidRPr="00D927A6" w:rsidRDefault="00C766AD" w:rsidP="00960737">
            <w:pPr>
              <w:spacing w:line="315" w:lineRule="atLeast"/>
              <w:rPr>
                <w:rFonts w:ascii="Arial" w:hAnsi="Arial" w:cs="Arial"/>
                <w:sz w:val="22"/>
                <w:szCs w:val="22"/>
              </w:rPr>
            </w:pPr>
            <w:r w:rsidRPr="00D927A6">
              <w:rPr>
                <w:rFonts w:ascii="Arial" w:hAnsi="Arial" w:cs="Arial"/>
                <w:sz w:val="22"/>
                <w:szCs w:val="22"/>
              </w:rPr>
              <w:t>We’ll also explore the questions that arise naturally in the presence of any call: What does it ask of us? How do we tell the true call from the false? How do we handle our resistance to it? What happens when we say no? What happens when we say yes?</w:t>
            </w:r>
          </w:p>
          <w:p w:rsidR="00C766AD" w:rsidRDefault="00C766AD" w:rsidP="00960737">
            <w:pPr>
              <w:spacing w:line="315" w:lineRule="atLeast"/>
              <w:rPr>
                <w:rFonts w:ascii="Arial" w:hAnsi="Arial" w:cs="Arial"/>
                <w:sz w:val="22"/>
                <w:szCs w:val="22"/>
              </w:rPr>
            </w:pPr>
            <w:r w:rsidRPr="00D927A6">
              <w:rPr>
                <w:rFonts w:ascii="Arial" w:hAnsi="Arial" w:cs="Arial"/>
                <w:sz w:val="22"/>
                <w:szCs w:val="22"/>
              </w:rPr>
              <w:t>The key issues explored in this highly experiential workshop will be:</w:t>
            </w:r>
          </w:p>
          <w:p w:rsidR="0015256A" w:rsidRPr="00D927A6" w:rsidRDefault="0015256A" w:rsidP="00960737">
            <w:pPr>
              <w:spacing w:line="315" w:lineRule="atLeast"/>
              <w:rPr>
                <w:rFonts w:ascii="Arial" w:hAnsi="Arial" w:cs="Arial"/>
                <w:sz w:val="22"/>
                <w:szCs w:val="22"/>
              </w:rPr>
            </w:pPr>
          </w:p>
          <w:p w:rsidR="00C766AD" w:rsidRPr="00D927A6" w:rsidRDefault="00C766AD" w:rsidP="00C766AD">
            <w:pPr>
              <w:spacing w:line="315" w:lineRule="atLeast"/>
              <w:rPr>
                <w:rFonts w:ascii="Arial" w:hAnsi="Arial" w:cs="Arial"/>
                <w:sz w:val="22"/>
                <w:szCs w:val="22"/>
              </w:rPr>
            </w:pPr>
            <w:r w:rsidRPr="00D927A6">
              <w:rPr>
                <w:rFonts w:ascii="Arial" w:hAnsi="Arial" w:cs="Arial"/>
                <w:sz w:val="22"/>
                <w:szCs w:val="22"/>
              </w:rPr>
              <w:lastRenderedPageBreak/>
              <w:t xml:space="preserve">               * Clarifying your callings</w:t>
            </w:r>
          </w:p>
          <w:p w:rsidR="00C766AD" w:rsidRPr="00D927A6" w:rsidRDefault="00C766AD" w:rsidP="00C766AD">
            <w:pPr>
              <w:spacing w:line="315" w:lineRule="atLeast"/>
              <w:rPr>
                <w:rFonts w:ascii="Arial" w:hAnsi="Arial" w:cs="Arial"/>
                <w:sz w:val="22"/>
                <w:szCs w:val="22"/>
              </w:rPr>
            </w:pPr>
            <w:r w:rsidRPr="00D927A6">
              <w:rPr>
                <w:rFonts w:ascii="Arial" w:hAnsi="Arial" w:cs="Arial"/>
                <w:sz w:val="22"/>
                <w:szCs w:val="22"/>
              </w:rPr>
              <w:t xml:space="preserve">               * Working creatively with the resistance that naturally arises</w:t>
            </w:r>
          </w:p>
          <w:p w:rsidR="00C766AD" w:rsidRPr="00D927A6" w:rsidRDefault="00C766AD" w:rsidP="00C766AD">
            <w:pPr>
              <w:spacing w:line="315" w:lineRule="atLeast"/>
              <w:rPr>
                <w:rFonts w:ascii="Arial" w:hAnsi="Arial" w:cs="Arial"/>
                <w:sz w:val="22"/>
                <w:szCs w:val="22"/>
              </w:rPr>
            </w:pPr>
            <w:r w:rsidRPr="00D927A6">
              <w:rPr>
                <w:rFonts w:ascii="Arial" w:hAnsi="Arial" w:cs="Arial"/>
                <w:sz w:val="22"/>
                <w:szCs w:val="22"/>
              </w:rPr>
              <w:t xml:space="preserve">               * Identifying who and what can help you make the changes</w:t>
            </w:r>
          </w:p>
          <w:p w:rsidR="00C766AD" w:rsidRPr="00D927A6" w:rsidRDefault="00C766AD" w:rsidP="00C766AD">
            <w:pPr>
              <w:spacing w:line="315" w:lineRule="atLeast"/>
              <w:rPr>
                <w:rFonts w:ascii="Arial" w:hAnsi="Arial" w:cs="Arial"/>
                <w:sz w:val="22"/>
                <w:szCs w:val="22"/>
              </w:rPr>
            </w:pPr>
            <w:r w:rsidRPr="00D927A6">
              <w:rPr>
                <w:rFonts w:ascii="Arial" w:hAnsi="Arial" w:cs="Arial"/>
                <w:sz w:val="22"/>
                <w:szCs w:val="22"/>
              </w:rPr>
              <w:t xml:space="preserve">               * Creating an action plan of specific steps</w:t>
            </w:r>
          </w:p>
          <w:p w:rsidR="00E13620" w:rsidRDefault="00C766AD" w:rsidP="00E13620">
            <w:pPr>
              <w:spacing w:line="315" w:lineRule="atLeast"/>
              <w:rPr>
                <w:rFonts w:ascii="Arial" w:hAnsi="Arial" w:cs="Arial"/>
                <w:sz w:val="22"/>
                <w:szCs w:val="22"/>
              </w:rPr>
            </w:pPr>
            <w:r w:rsidRPr="00D927A6">
              <w:rPr>
                <w:rFonts w:ascii="Arial" w:hAnsi="Arial" w:cs="Arial"/>
                <w:sz w:val="22"/>
                <w:szCs w:val="22"/>
              </w:rPr>
              <w:t xml:space="preserve">               * Gaining a renewed sense of direction and possibilities</w:t>
            </w:r>
          </w:p>
          <w:p w:rsidR="00045B27" w:rsidRDefault="00045B27" w:rsidP="00E13620">
            <w:pPr>
              <w:spacing w:line="315" w:lineRule="atLeast"/>
              <w:rPr>
                <w:rFonts w:ascii="Arial" w:hAnsi="Arial" w:cs="Arial"/>
                <w:sz w:val="22"/>
                <w:szCs w:val="22"/>
              </w:rPr>
            </w:pPr>
          </w:p>
          <w:p w:rsidR="002F08FB" w:rsidRPr="00EB4E78" w:rsidRDefault="00FF570C" w:rsidP="00E13620">
            <w:pPr>
              <w:spacing w:line="315" w:lineRule="atLeast"/>
              <w:rPr>
                <w:rFonts w:ascii="Arial" w:hAnsi="Arial" w:cs="Arial"/>
                <w:i/>
                <w:iCs/>
                <w:sz w:val="22"/>
                <w:szCs w:val="22"/>
              </w:rPr>
            </w:pPr>
            <w:r>
              <w:rPr>
                <w:rFonts w:ascii="Arial" w:hAnsi="Arial" w:cs="Arial"/>
                <w:i/>
                <w:iCs/>
                <w:sz w:val="22"/>
                <w:szCs w:val="22"/>
              </w:rPr>
              <w:t>Gregg's books are</w:t>
            </w:r>
            <w:r w:rsidR="00045B27" w:rsidRPr="00EB4E78">
              <w:rPr>
                <w:rFonts w:ascii="Arial" w:hAnsi="Arial" w:cs="Arial"/>
                <w:i/>
                <w:iCs/>
                <w:sz w:val="22"/>
                <w:szCs w:val="22"/>
              </w:rPr>
              <w:t xml:space="preserve"> available to purchase at the WETA Member discount rate</w:t>
            </w:r>
            <w:r w:rsidR="00EB4E78">
              <w:rPr>
                <w:rFonts w:ascii="Arial" w:hAnsi="Arial" w:cs="Arial"/>
                <w:i/>
                <w:iCs/>
                <w:sz w:val="22"/>
                <w:szCs w:val="22"/>
              </w:rPr>
              <w:t>!</w:t>
            </w:r>
          </w:p>
        </w:tc>
      </w:tr>
      <w:tr w:rsidR="0040115C" w:rsidRPr="00F54D58" w:rsidTr="00152D06">
        <w:trPr>
          <w:trHeight w:val="2063"/>
        </w:trPr>
        <w:tc>
          <w:tcPr>
            <w:tcW w:w="2088" w:type="dxa"/>
            <w:tcBorders>
              <w:top w:val="single" w:sz="4" w:space="0" w:color="auto"/>
              <w:left w:val="nil"/>
              <w:bottom w:val="nil"/>
              <w:right w:val="nil"/>
            </w:tcBorders>
            <w:shd w:val="clear" w:color="auto" w:fill="auto"/>
          </w:tcPr>
          <w:p w:rsidR="00E13620" w:rsidRDefault="00E13620" w:rsidP="00E13620">
            <w:pPr>
              <w:tabs>
                <w:tab w:val="left" w:pos="360"/>
              </w:tabs>
              <w:rPr>
                <w:rFonts w:ascii="Arial" w:hAnsi="Arial"/>
                <w:b/>
                <w:sz w:val="22"/>
                <w:szCs w:val="22"/>
              </w:rPr>
            </w:pPr>
            <w:r>
              <w:rPr>
                <w:rFonts w:ascii="Arial" w:hAnsi="Arial"/>
                <w:b/>
                <w:sz w:val="22"/>
                <w:szCs w:val="22"/>
              </w:rPr>
              <w:lastRenderedPageBreak/>
              <w:t>7:00 – 9</w:t>
            </w:r>
            <w:r w:rsidRPr="0057489E">
              <w:rPr>
                <w:rFonts w:ascii="Arial" w:hAnsi="Arial"/>
                <w:b/>
                <w:sz w:val="22"/>
                <w:szCs w:val="22"/>
              </w:rPr>
              <w:t>:00pm</w:t>
            </w:r>
          </w:p>
          <w:p w:rsidR="0033101B" w:rsidRDefault="00E13620" w:rsidP="00E13620">
            <w:pPr>
              <w:pStyle w:val="ecmsonormal"/>
              <w:tabs>
                <w:tab w:val="left" w:pos="252"/>
              </w:tabs>
              <w:rPr>
                <w:rFonts w:ascii="Arial" w:hAnsi="Arial" w:cs="Arial"/>
                <w:i/>
                <w:sz w:val="22"/>
                <w:szCs w:val="22"/>
              </w:rPr>
            </w:pPr>
            <w:r w:rsidRPr="002979AB">
              <w:rPr>
                <w:rFonts w:ascii="Arial" w:hAnsi="Arial" w:cs="Arial"/>
                <w:i/>
                <w:sz w:val="22"/>
                <w:szCs w:val="22"/>
              </w:rPr>
              <w:t>Location will be announced</w:t>
            </w:r>
            <w:r w:rsidRPr="00F30B78">
              <w:rPr>
                <w:rFonts w:ascii="Arial" w:hAnsi="Arial" w:cs="Arial"/>
                <w:i/>
                <w:sz w:val="22"/>
                <w:szCs w:val="22"/>
              </w:rPr>
              <w:t xml:space="preserve"> </w:t>
            </w:r>
            <w:r w:rsidR="0033101B">
              <w:rPr>
                <w:rFonts w:ascii="Arial" w:hAnsi="Arial" w:cs="Arial"/>
                <w:i/>
                <w:sz w:val="22"/>
                <w:szCs w:val="22"/>
              </w:rPr>
              <w:t>-</w:t>
            </w:r>
          </w:p>
          <w:p w:rsidR="0040115C" w:rsidRPr="0033101B" w:rsidRDefault="0033101B" w:rsidP="004D733A">
            <w:pPr>
              <w:tabs>
                <w:tab w:val="left" w:pos="360"/>
              </w:tabs>
              <w:rPr>
                <w:rFonts w:ascii="Arial" w:hAnsi="Arial"/>
                <w:bCs/>
                <w:i/>
                <w:iCs/>
                <w:sz w:val="22"/>
                <w:szCs w:val="22"/>
              </w:rPr>
            </w:pPr>
            <w:r w:rsidRPr="0033101B">
              <w:rPr>
                <w:rFonts w:ascii="Arial" w:hAnsi="Arial"/>
                <w:bCs/>
                <w:i/>
                <w:iCs/>
                <w:sz w:val="22"/>
                <w:szCs w:val="22"/>
              </w:rPr>
              <w:t>Light refreshments provided</w:t>
            </w:r>
          </w:p>
        </w:tc>
        <w:tc>
          <w:tcPr>
            <w:tcW w:w="8846" w:type="dxa"/>
            <w:tcBorders>
              <w:top w:val="single" w:sz="4" w:space="0" w:color="auto"/>
              <w:left w:val="single" w:sz="4" w:space="0" w:color="auto"/>
              <w:bottom w:val="nil"/>
              <w:right w:val="nil"/>
            </w:tcBorders>
            <w:shd w:val="clear" w:color="auto" w:fill="DBE5F1" w:themeFill="accent1" w:themeFillTint="33"/>
          </w:tcPr>
          <w:p w:rsidR="00E13620" w:rsidRPr="00F30B78" w:rsidRDefault="00E13620" w:rsidP="00E13620">
            <w:pPr>
              <w:rPr>
                <w:rFonts w:ascii="Arial" w:hAnsi="Arial" w:cs="Arial"/>
                <w:b/>
                <w:sz w:val="22"/>
                <w:szCs w:val="22"/>
              </w:rPr>
            </w:pPr>
            <w:r w:rsidRPr="00F30B78">
              <w:rPr>
                <w:rFonts w:ascii="Arial" w:hAnsi="Arial" w:cs="Arial"/>
                <w:b/>
                <w:sz w:val="22"/>
                <w:szCs w:val="22"/>
              </w:rPr>
              <w:t>Networking Room</w:t>
            </w:r>
          </w:p>
          <w:p w:rsidR="00E13620" w:rsidRPr="00A44E91" w:rsidRDefault="00E13620" w:rsidP="00E13620">
            <w:pPr>
              <w:rPr>
                <w:rFonts w:ascii="Arial" w:hAnsi="Arial" w:cs="Arial"/>
                <w:sz w:val="22"/>
                <w:szCs w:val="22"/>
              </w:rPr>
            </w:pPr>
            <w:r w:rsidRPr="00A44E91">
              <w:rPr>
                <w:rFonts w:ascii="Arial" w:hAnsi="Arial" w:cs="Arial"/>
                <w:sz w:val="22"/>
                <w:szCs w:val="22"/>
              </w:rPr>
              <w:t>Join us in the Networking Room for continued networking with WETA member</w:t>
            </w:r>
            <w:r>
              <w:rPr>
                <w:rFonts w:ascii="Arial" w:hAnsi="Arial" w:cs="Arial"/>
                <w:sz w:val="22"/>
                <w:szCs w:val="22"/>
              </w:rPr>
              <w:t>s</w:t>
            </w:r>
            <w:r w:rsidRPr="00A44E91">
              <w:rPr>
                <w:rFonts w:ascii="Arial" w:hAnsi="Arial" w:cs="Arial"/>
                <w:sz w:val="22"/>
                <w:szCs w:val="22"/>
              </w:rPr>
              <w:t>!</w:t>
            </w:r>
          </w:p>
          <w:p w:rsidR="00F00076" w:rsidRDefault="00F00076" w:rsidP="0033101B">
            <w:pPr>
              <w:rPr>
                <w:rFonts w:ascii="Arial" w:hAnsi="Arial" w:cs="Arial"/>
                <w:i/>
                <w:sz w:val="22"/>
                <w:szCs w:val="22"/>
              </w:rPr>
            </w:pPr>
          </w:p>
          <w:p w:rsidR="00E13620" w:rsidRDefault="00F00076" w:rsidP="0033101B">
            <w:pPr>
              <w:rPr>
                <w:rFonts w:ascii="Arial" w:hAnsi="Arial" w:cs="Arial"/>
                <w:i/>
                <w:sz w:val="22"/>
                <w:szCs w:val="22"/>
              </w:rPr>
            </w:pPr>
            <w:r w:rsidRPr="00F00076">
              <w:rPr>
                <w:rFonts w:ascii="Arial" w:hAnsi="Arial" w:cs="Arial"/>
                <w:i/>
                <w:sz w:val="22"/>
                <w:szCs w:val="22"/>
              </w:rPr>
              <w:t>R</w:t>
            </w:r>
            <w:r w:rsidR="00C66771">
              <w:rPr>
                <w:rFonts w:ascii="Arial" w:hAnsi="Arial" w:cs="Arial"/>
                <w:i/>
                <w:sz w:val="22"/>
                <w:szCs w:val="22"/>
              </w:rPr>
              <w:t xml:space="preserve">emember to </w:t>
            </w:r>
            <w:r w:rsidRPr="00F00076">
              <w:rPr>
                <w:rFonts w:ascii="Arial" w:hAnsi="Arial" w:cs="Arial"/>
                <w:i/>
                <w:sz w:val="22"/>
                <w:szCs w:val="22"/>
              </w:rPr>
              <w:t xml:space="preserve">refer to the handout </w:t>
            </w:r>
            <w:r w:rsidR="00C66771">
              <w:rPr>
                <w:rFonts w:ascii="Arial" w:hAnsi="Arial" w:cs="Arial"/>
                <w:i/>
                <w:sz w:val="22"/>
                <w:szCs w:val="22"/>
              </w:rPr>
              <w:t xml:space="preserve">in the conference folder on how </w:t>
            </w:r>
            <w:r w:rsidRPr="00F00076">
              <w:rPr>
                <w:rFonts w:ascii="Arial" w:hAnsi="Arial" w:cs="Arial"/>
                <w:i/>
                <w:sz w:val="22"/>
                <w:szCs w:val="22"/>
              </w:rPr>
              <w:t xml:space="preserve">to use your mobile app </w:t>
            </w:r>
            <w:r w:rsidR="00C66771">
              <w:rPr>
                <w:rFonts w:ascii="Arial" w:hAnsi="Arial" w:cs="Arial"/>
                <w:i/>
                <w:sz w:val="22"/>
                <w:szCs w:val="22"/>
              </w:rPr>
              <w:t>o</w:t>
            </w:r>
            <w:r w:rsidRPr="00F00076">
              <w:rPr>
                <w:rFonts w:ascii="Arial" w:hAnsi="Arial" w:cs="Arial"/>
                <w:i/>
                <w:sz w:val="22"/>
                <w:szCs w:val="22"/>
              </w:rPr>
              <w:t>n LinkedIn – press on the “My Network” option in the bottom menu, then at the top you will see “Find Nearby (OFF). Once you press the button it will turn itself on (you will need Bluetooth turned on) then it will ‘find’ people in your network who are ‘nearby’. This is a great feature to connect with other WETA members in the room and grow your professional contacts.</w:t>
            </w:r>
            <w:r w:rsidR="00E13620">
              <w:rPr>
                <w:rFonts w:ascii="Arial" w:hAnsi="Arial" w:cs="Arial"/>
                <w:i/>
                <w:sz w:val="22"/>
                <w:szCs w:val="22"/>
              </w:rPr>
              <w:br/>
            </w:r>
            <w:r w:rsidR="00E13620">
              <w:rPr>
                <w:rFonts w:ascii="Arial" w:hAnsi="Arial" w:cs="Arial"/>
                <w:sz w:val="22"/>
                <w:szCs w:val="22"/>
              </w:rPr>
              <w:br/>
            </w:r>
            <w:r w:rsidR="00E13620" w:rsidRPr="00E75A3F">
              <w:rPr>
                <w:rFonts w:ascii="Arial" w:hAnsi="Arial" w:cs="Arial"/>
                <w:b/>
                <w:i/>
                <w:sz w:val="22"/>
                <w:szCs w:val="22"/>
              </w:rPr>
              <w:t xml:space="preserve">** Dinner is </w:t>
            </w:r>
            <w:r w:rsidR="00E13620" w:rsidRPr="00E75A3F">
              <w:rPr>
                <w:rFonts w:ascii="Arial" w:hAnsi="Arial" w:cs="Arial"/>
                <w:b/>
                <w:i/>
                <w:sz w:val="22"/>
                <w:szCs w:val="22"/>
                <w:u w:val="single"/>
              </w:rPr>
              <w:t>not</w:t>
            </w:r>
            <w:r w:rsidR="00E13620" w:rsidRPr="00E75A3F">
              <w:rPr>
                <w:rFonts w:ascii="Arial" w:hAnsi="Arial" w:cs="Arial"/>
                <w:b/>
                <w:i/>
                <w:sz w:val="22"/>
                <w:szCs w:val="22"/>
              </w:rPr>
              <w:t xml:space="preserve"> provided Wednesday evening</w:t>
            </w:r>
            <w:r w:rsidR="00E13620" w:rsidRPr="00A44E91">
              <w:rPr>
                <w:rFonts w:ascii="Arial" w:hAnsi="Arial" w:cs="Arial"/>
                <w:i/>
                <w:sz w:val="22"/>
                <w:szCs w:val="22"/>
              </w:rPr>
              <w:t xml:space="preserve"> </w:t>
            </w:r>
          </w:p>
          <w:p w:rsidR="00D927A6" w:rsidRDefault="00E13620" w:rsidP="0033101B">
            <w:pPr>
              <w:jc w:val="center"/>
            </w:pPr>
            <w:r>
              <w:rPr>
                <w:rFonts w:ascii="Arial" w:hAnsi="Arial" w:cs="Arial"/>
                <w:i/>
                <w:sz w:val="22"/>
                <w:szCs w:val="22"/>
              </w:rPr>
              <w:t xml:space="preserve">We invite you to explore the downtown Wausau area, visiting </w:t>
            </w:r>
            <w:hyperlink r:id="rId14" w:history="1">
              <w:r w:rsidRPr="00A03DAB">
                <w:rPr>
                  <w:rStyle w:val="Hyperlink"/>
                  <w:rFonts w:ascii="Arial" w:hAnsi="Arial" w:cs="Arial"/>
                  <w:i/>
                  <w:sz w:val="22"/>
                  <w:szCs w:val="22"/>
                </w:rPr>
                <w:t>www.wausauchamber.com</w:t>
              </w:r>
            </w:hyperlink>
          </w:p>
          <w:p w:rsidR="0040115C" w:rsidRDefault="00E13620" w:rsidP="0033101B">
            <w:pPr>
              <w:rPr>
                <w:rFonts w:ascii="Arial" w:hAnsi="Arial" w:cs="Arial"/>
                <w:b/>
                <w:sz w:val="28"/>
                <w:szCs w:val="22"/>
              </w:rPr>
            </w:pPr>
            <w:r>
              <w:rPr>
                <w:rFonts w:ascii="Arial" w:hAnsi="Arial" w:cs="Arial"/>
                <w:i/>
                <w:sz w:val="22"/>
                <w:szCs w:val="22"/>
              </w:rPr>
              <w:t>for a member restaurant listing.</w:t>
            </w:r>
          </w:p>
        </w:tc>
      </w:tr>
    </w:tbl>
    <w:p w:rsidR="00EA6704" w:rsidRPr="000E5267" w:rsidRDefault="00EA6704" w:rsidP="008A690D">
      <w:pPr>
        <w:tabs>
          <w:tab w:val="left" w:pos="6480"/>
          <w:tab w:val="left" w:pos="7200"/>
        </w:tabs>
        <w:rPr>
          <w:rFonts w:ascii="Arial" w:hAnsi="Arial" w:cs="Arial"/>
          <w:b/>
          <w:i/>
          <w:sz w:val="22"/>
          <w:szCs w:val="22"/>
          <w:u w:val="single"/>
        </w:rPr>
        <w:sectPr w:rsidR="00EA6704" w:rsidRPr="000E5267" w:rsidSect="00667544">
          <w:headerReference w:type="default" r:id="rId15"/>
          <w:footerReference w:type="default" r:id="rId16"/>
          <w:footerReference w:type="first" r:id="rId17"/>
          <w:type w:val="continuous"/>
          <w:pgSz w:w="12240" w:h="15840"/>
          <w:pgMar w:top="1008" w:right="864" w:bottom="1008" w:left="864" w:header="720" w:footer="720" w:gutter="0"/>
          <w:pgNumType w:start="0"/>
          <w:cols w:space="720"/>
          <w:titlePg/>
          <w:docGrid w:linePitch="360"/>
        </w:sectPr>
      </w:pPr>
    </w:p>
    <w:tbl>
      <w:tblPr>
        <w:tblpPr w:leftFromText="180" w:rightFromText="180" w:vertAnchor="text" w:tblpY="1"/>
        <w:tblOverlap w:val="never"/>
        <w:tblW w:w="10980" w:type="dxa"/>
        <w:tblLayout w:type="fixed"/>
        <w:tblLook w:val="0000" w:firstRow="0" w:lastRow="0" w:firstColumn="0" w:lastColumn="0" w:noHBand="0" w:noVBand="0"/>
      </w:tblPr>
      <w:tblGrid>
        <w:gridCol w:w="90"/>
        <w:gridCol w:w="1710"/>
        <w:gridCol w:w="540"/>
        <w:gridCol w:w="7920"/>
        <w:gridCol w:w="720"/>
      </w:tblGrid>
      <w:tr w:rsidR="001B23B6" w:rsidRPr="001D3F79" w:rsidTr="00D609A5">
        <w:trPr>
          <w:cantSplit/>
          <w:trHeight w:val="486"/>
        </w:trPr>
        <w:tc>
          <w:tcPr>
            <w:tcW w:w="10980" w:type="dxa"/>
            <w:gridSpan w:val="5"/>
            <w:tcBorders>
              <w:bottom w:val="single" w:sz="4" w:space="0" w:color="auto"/>
            </w:tcBorders>
            <w:shd w:val="clear" w:color="auto" w:fill="99CCFF"/>
            <w:vAlign w:val="center"/>
          </w:tcPr>
          <w:p w:rsidR="001B23B6" w:rsidRPr="00E3379A" w:rsidRDefault="005D0B2D" w:rsidP="00BD33FE">
            <w:pPr>
              <w:rPr>
                <w:rFonts w:ascii="Arial" w:hAnsi="Arial" w:cs="Arial"/>
                <w:b/>
                <w:color w:val="99CCFF"/>
                <w:sz w:val="28"/>
                <w:szCs w:val="28"/>
              </w:rPr>
            </w:pPr>
            <w:r>
              <w:br w:type="page"/>
            </w:r>
            <w:r w:rsidR="00074C3F" w:rsidRPr="00E3379A">
              <w:rPr>
                <w:rFonts w:ascii="Arial" w:hAnsi="Arial" w:cs="Arial"/>
                <w:b/>
                <w:sz w:val="28"/>
                <w:szCs w:val="28"/>
              </w:rPr>
              <w:t>Thursday</w:t>
            </w:r>
            <w:r w:rsidR="00F05AC3" w:rsidRPr="00E3379A">
              <w:rPr>
                <w:rFonts w:ascii="Arial" w:hAnsi="Arial" w:cs="Arial"/>
                <w:b/>
                <w:sz w:val="28"/>
                <w:szCs w:val="28"/>
              </w:rPr>
              <w:t>, October 1</w:t>
            </w:r>
            <w:r w:rsidR="001A422E">
              <w:rPr>
                <w:rFonts w:ascii="Arial" w:hAnsi="Arial" w:cs="Arial"/>
                <w:b/>
                <w:sz w:val="28"/>
                <w:szCs w:val="28"/>
              </w:rPr>
              <w:t>7</w:t>
            </w:r>
            <w:r w:rsidR="00F05AC3" w:rsidRPr="00E3379A">
              <w:rPr>
                <w:rFonts w:ascii="Arial" w:hAnsi="Arial" w:cs="Arial"/>
                <w:b/>
                <w:sz w:val="28"/>
                <w:szCs w:val="28"/>
                <w:vertAlign w:val="superscript"/>
              </w:rPr>
              <w:t>th</w:t>
            </w:r>
            <w:r w:rsidR="00F05AC3" w:rsidRPr="00E3379A">
              <w:rPr>
                <w:rFonts w:ascii="Arial" w:hAnsi="Arial" w:cs="Arial"/>
                <w:b/>
                <w:sz w:val="28"/>
                <w:szCs w:val="28"/>
              </w:rPr>
              <w:t xml:space="preserve"> – Conference Sessions </w:t>
            </w:r>
            <w:r w:rsidR="008A05B1">
              <w:rPr>
                <w:rFonts w:ascii="Arial" w:hAnsi="Arial" w:cs="Arial"/>
                <w:b/>
                <w:sz w:val="28"/>
                <w:szCs w:val="28"/>
              </w:rPr>
              <w:t xml:space="preserve">   </w:t>
            </w:r>
          </w:p>
        </w:tc>
      </w:tr>
      <w:tr w:rsidR="001B23B6" w:rsidRPr="001D3F79" w:rsidTr="0018582F">
        <w:trPr>
          <w:trHeight w:val="3365"/>
        </w:trPr>
        <w:tc>
          <w:tcPr>
            <w:tcW w:w="1800" w:type="dxa"/>
            <w:gridSpan w:val="2"/>
            <w:tcBorders>
              <w:top w:val="single" w:sz="4" w:space="0" w:color="auto"/>
              <w:bottom w:val="single" w:sz="4" w:space="0" w:color="auto"/>
            </w:tcBorders>
          </w:tcPr>
          <w:p w:rsidR="009B6B1A" w:rsidRDefault="009B6B1A" w:rsidP="00BD33FE">
            <w:pPr>
              <w:rPr>
                <w:rFonts w:ascii="Arial" w:hAnsi="Arial" w:cs="Arial"/>
                <w:b/>
                <w:sz w:val="22"/>
                <w:szCs w:val="22"/>
              </w:rPr>
            </w:pPr>
          </w:p>
          <w:p w:rsidR="001B23B6" w:rsidRPr="00203B4F" w:rsidRDefault="00EA3599" w:rsidP="00BD33FE">
            <w:pPr>
              <w:rPr>
                <w:rFonts w:ascii="Arial" w:hAnsi="Arial" w:cs="Arial"/>
                <w:b/>
                <w:sz w:val="22"/>
                <w:szCs w:val="22"/>
              </w:rPr>
            </w:pPr>
            <w:r w:rsidRPr="00203B4F">
              <w:rPr>
                <w:rFonts w:ascii="Arial" w:hAnsi="Arial" w:cs="Arial"/>
                <w:b/>
                <w:sz w:val="22"/>
                <w:szCs w:val="22"/>
              </w:rPr>
              <w:t>7:30 – 8:30</w:t>
            </w:r>
            <w:r w:rsidR="001B23B6" w:rsidRPr="00203B4F">
              <w:rPr>
                <w:rFonts w:ascii="Arial" w:hAnsi="Arial" w:cs="Arial"/>
                <w:b/>
                <w:sz w:val="22"/>
                <w:szCs w:val="22"/>
              </w:rPr>
              <w:t xml:space="preserve"> am</w:t>
            </w:r>
          </w:p>
          <w:p w:rsidR="00954D24" w:rsidRPr="006136C5" w:rsidRDefault="00C17F7C" w:rsidP="00BD33FE">
            <w:pPr>
              <w:rPr>
                <w:rFonts w:ascii="Arial" w:hAnsi="Arial" w:cs="Arial"/>
                <w:i/>
                <w:sz w:val="22"/>
                <w:szCs w:val="22"/>
              </w:rPr>
            </w:pPr>
            <w:r>
              <w:rPr>
                <w:rFonts w:ascii="Arial" w:hAnsi="Arial" w:cs="Arial"/>
                <w:i/>
                <w:sz w:val="22"/>
                <w:szCs w:val="22"/>
              </w:rPr>
              <w:t>Stevens Reception Area – 2</w:t>
            </w:r>
            <w:r w:rsidRPr="00C17F7C">
              <w:rPr>
                <w:rFonts w:ascii="Arial" w:hAnsi="Arial" w:cs="Arial"/>
                <w:i/>
                <w:sz w:val="22"/>
                <w:szCs w:val="22"/>
                <w:vertAlign w:val="superscript"/>
              </w:rPr>
              <w:t>nd</w:t>
            </w:r>
            <w:r>
              <w:rPr>
                <w:rFonts w:ascii="Arial" w:hAnsi="Arial" w:cs="Arial"/>
                <w:i/>
                <w:sz w:val="22"/>
                <w:szCs w:val="22"/>
              </w:rPr>
              <w:t xml:space="preserve"> Floor</w:t>
            </w:r>
          </w:p>
          <w:p w:rsidR="006136C5" w:rsidRDefault="006136C5" w:rsidP="00BD33FE">
            <w:pPr>
              <w:rPr>
                <w:rFonts w:ascii="Arial" w:hAnsi="Arial" w:cs="Arial"/>
                <w:b/>
                <w:sz w:val="22"/>
                <w:szCs w:val="22"/>
              </w:rPr>
            </w:pPr>
          </w:p>
          <w:p w:rsidR="000301E4" w:rsidRDefault="006136C5" w:rsidP="00BD33FE">
            <w:pPr>
              <w:rPr>
                <w:rFonts w:ascii="Arial" w:hAnsi="Arial" w:cs="Arial"/>
                <w:b/>
                <w:sz w:val="22"/>
                <w:szCs w:val="22"/>
              </w:rPr>
            </w:pPr>
            <w:r>
              <w:rPr>
                <w:rFonts w:ascii="Arial" w:hAnsi="Arial" w:cs="Arial"/>
                <w:b/>
                <w:sz w:val="22"/>
                <w:szCs w:val="22"/>
              </w:rPr>
              <w:t>Breakfast Served 7:30 – 8:</w:t>
            </w:r>
            <w:r w:rsidR="00097CB8">
              <w:rPr>
                <w:rFonts w:ascii="Arial" w:hAnsi="Arial" w:cs="Arial"/>
                <w:b/>
                <w:sz w:val="22"/>
                <w:szCs w:val="22"/>
              </w:rPr>
              <w:t>15</w:t>
            </w:r>
            <w:r>
              <w:rPr>
                <w:rFonts w:ascii="Arial" w:hAnsi="Arial" w:cs="Arial"/>
                <w:b/>
                <w:sz w:val="22"/>
                <w:szCs w:val="22"/>
              </w:rPr>
              <w:t>am</w:t>
            </w:r>
          </w:p>
          <w:p w:rsidR="00097CB8" w:rsidRDefault="002979AB" w:rsidP="00BD33FE">
            <w:pPr>
              <w:rPr>
                <w:rFonts w:ascii="Arial" w:hAnsi="Arial" w:cs="Arial"/>
                <w:i/>
                <w:sz w:val="22"/>
                <w:szCs w:val="22"/>
              </w:rPr>
            </w:pPr>
            <w:r>
              <w:rPr>
                <w:rFonts w:ascii="Arial" w:hAnsi="Arial"/>
                <w:i/>
                <w:sz w:val="22"/>
                <w:szCs w:val="22"/>
              </w:rPr>
              <w:t xml:space="preserve">Grant &amp; Washington Ballrooms – </w:t>
            </w:r>
            <w:r>
              <w:rPr>
                <w:rFonts w:ascii="Arial" w:hAnsi="Arial"/>
                <w:i/>
                <w:sz w:val="22"/>
                <w:szCs w:val="22"/>
              </w:rPr>
              <w:br/>
              <w:t>2</w:t>
            </w:r>
            <w:r w:rsidRPr="004162CA">
              <w:rPr>
                <w:rFonts w:ascii="Arial" w:hAnsi="Arial"/>
                <w:i/>
                <w:sz w:val="22"/>
                <w:szCs w:val="22"/>
                <w:vertAlign w:val="superscript"/>
              </w:rPr>
              <w:t>nd</w:t>
            </w:r>
            <w:r>
              <w:rPr>
                <w:rFonts w:ascii="Arial" w:hAnsi="Arial"/>
                <w:i/>
                <w:sz w:val="22"/>
                <w:szCs w:val="22"/>
              </w:rPr>
              <w:t xml:space="preserve"> Floor</w:t>
            </w:r>
            <w:r>
              <w:rPr>
                <w:rFonts w:ascii="Arial" w:hAnsi="Arial" w:cs="Arial"/>
                <w:i/>
                <w:sz w:val="22"/>
                <w:szCs w:val="22"/>
              </w:rPr>
              <w:t xml:space="preserve"> </w:t>
            </w:r>
          </w:p>
          <w:p w:rsidR="00EB4E78" w:rsidRPr="00EB4E78" w:rsidRDefault="00EB4E78" w:rsidP="00BD33FE">
            <w:pPr>
              <w:rPr>
                <w:rFonts w:ascii="Arial" w:hAnsi="Arial" w:cs="Arial"/>
                <w:b/>
                <w:bCs/>
                <w:iCs/>
                <w:sz w:val="22"/>
                <w:szCs w:val="22"/>
              </w:rPr>
            </w:pPr>
            <w:r>
              <w:rPr>
                <w:rFonts w:ascii="Arial" w:hAnsi="Arial" w:cs="Arial"/>
                <w:i/>
                <w:sz w:val="22"/>
                <w:szCs w:val="22"/>
              </w:rPr>
              <w:br/>
            </w:r>
            <w:r w:rsidRPr="00EB4E78">
              <w:rPr>
                <w:rFonts w:ascii="Arial" w:hAnsi="Arial" w:cs="Arial"/>
                <w:b/>
                <w:bCs/>
                <w:iCs/>
                <w:sz w:val="22"/>
                <w:szCs w:val="22"/>
              </w:rPr>
              <w:t>8:30 – 4:30pm</w:t>
            </w:r>
          </w:p>
        </w:tc>
        <w:tc>
          <w:tcPr>
            <w:tcW w:w="9180" w:type="dxa"/>
            <w:gridSpan w:val="3"/>
            <w:tcBorders>
              <w:top w:val="single" w:sz="4" w:space="0" w:color="auto"/>
              <w:left w:val="single" w:sz="4" w:space="0" w:color="auto"/>
              <w:bottom w:val="single" w:sz="4" w:space="0" w:color="auto"/>
            </w:tcBorders>
            <w:shd w:val="clear" w:color="auto" w:fill="DBE5F1" w:themeFill="accent1" w:themeFillTint="33"/>
          </w:tcPr>
          <w:p w:rsidR="009B6B1A" w:rsidRDefault="009B6B1A" w:rsidP="00BD33FE">
            <w:pPr>
              <w:rPr>
                <w:rFonts w:ascii="Arial" w:hAnsi="Arial" w:cs="Arial"/>
                <w:b/>
                <w:sz w:val="22"/>
                <w:szCs w:val="22"/>
              </w:rPr>
            </w:pPr>
          </w:p>
          <w:p w:rsidR="006136C5" w:rsidRDefault="00C17F7C" w:rsidP="00BD33FE">
            <w:pPr>
              <w:rPr>
                <w:rFonts w:ascii="Arial" w:hAnsi="Arial" w:cs="Arial"/>
                <w:b/>
                <w:sz w:val="22"/>
                <w:szCs w:val="22"/>
              </w:rPr>
            </w:pPr>
            <w:r>
              <w:rPr>
                <w:rFonts w:ascii="Arial" w:hAnsi="Arial" w:cs="Arial"/>
                <w:b/>
                <w:sz w:val="22"/>
                <w:szCs w:val="22"/>
              </w:rPr>
              <w:t>Conference registration available from 7:30 – 8:30am.</w:t>
            </w:r>
            <w:r w:rsidR="00954D24">
              <w:rPr>
                <w:rFonts w:ascii="Arial" w:hAnsi="Arial" w:cs="Arial"/>
                <w:b/>
                <w:sz w:val="22"/>
                <w:szCs w:val="22"/>
              </w:rPr>
              <w:br/>
            </w:r>
          </w:p>
          <w:p w:rsidR="00E3379A" w:rsidRDefault="00E3379A" w:rsidP="00BD33FE">
            <w:pPr>
              <w:rPr>
                <w:rFonts w:ascii="Arial" w:hAnsi="Arial" w:cs="Arial"/>
                <w:b/>
                <w:sz w:val="22"/>
                <w:szCs w:val="22"/>
              </w:rPr>
            </w:pPr>
          </w:p>
          <w:p w:rsidR="00E3379A" w:rsidRDefault="00E3379A" w:rsidP="00BD33FE">
            <w:pPr>
              <w:rPr>
                <w:rFonts w:ascii="Arial" w:hAnsi="Arial" w:cs="Arial"/>
                <w:b/>
                <w:sz w:val="22"/>
                <w:szCs w:val="22"/>
              </w:rPr>
            </w:pPr>
          </w:p>
          <w:p w:rsidR="00E3379A" w:rsidRDefault="00E3379A" w:rsidP="00BD33FE">
            <w:pPr>
              <w:rPr>
                <w:rFonts w:ascii="Arial" w:hAnsi="Arial" w:cs="Arial"/>
                <w:b/>
                <w:sz w:val="22"/>
                <w:szCs w:val="22"/>
              </w:rPr>
            </w:pPr>
          </w:p>
          <w:p w:rsidR="001A422E" w:rsidRDefault="00014171" w:rsidP="00BD33FE">
            <w:pPr>
              <w:rPr>
                <w:rFonts w:ascii="Arial" w:hAnsi="Arial" w:cs="Arial"/>
                <w:i/>
                <w:sz w:val="22"/>
                <w:szCs w:val="22"/>
              </w:rPr>
            </w:pPr>
            <w:r w:rsidRPr="00203B4F">
              <w:rPr>
                <w:rFonts w:ascii="Arial" w:hAnsi="Arial" w:cs="Arial"/>
                <w:b/>
                <w:sz w:val="22"/>
                <w:szCs w:val="22"/>
              </w:rPr>
              <w:t>Breakfast</w:t>
            </w:r>
            <w:r w:rsidR="000301E4">
              <w:rPr>
                <w:rFonts w:ascii="Arial" w:hAnsi="Arial" w:cs="Arial"/>
                <w:b/>
                <w:sz w:val="22"/>
                <w:szCs w:val="22"/>
              </w:rPr>
              <w:t xml:space="preserve"> </w:t>
            </w:r>
            <w:r w:rsidR="00C17F7C">
              <w:rPr>
                <w:rFonts w:ascii="Arial" w:hAnsi="Arial" w:cs="Arial"/>
                <w:b/>
                <w:sz w:val="22"/>
                <w:szCs w:val="22"/>
              </w:rPr>
              <w:t>Buffet Menu –</w:t>
            </w:r>
            <w:r w:rsidR="00C17F7C">
              <w:rPr>
                <w:rFonts w:ascii="Arial" w:hAnsi="Arial" w:cs="Arial"/>
                <w:bCs/>
                <w:i/>
                <w:iCs/>
                <w:sz w:val="22"/>
                <w:szCs w:val="22"/>
              </w:rPr>
              <w:t xml:space="preserve"> Scrambled eggs, pancakes, whole wheat toast, fresh fruit garnish; Beverages include coffee, tea, orange juice</w:t>
            </w:r>
            <w:r w:rsidR="000301E4" w:rsidRPr="000301E4">
              <w:rPr>
                <w:rFonts w:ascii="Arial" w:hAnsi="Arial" w:cs="Arial"/>
                <w:i/>
                <w:sz w:val="22"/>
                <w:szCs w:val="22"/>
              </w:rPr>
              <w:t xml:space="preserve"> </w:t>
            </w:r>
          </w:p>
          <w:p w:rsidR="00C17F7C" w:rsidRDefault="00C17F7C" w:rsidP="00BD33FE">
            <w:pPr>
              <w:rPr>
                <w:rFonts w:ascii="Arial" w:hAnsi="Arial" w:cs="Arial"/>
                <w:i/>
                <w:sz w:val="22"/>
                <w:szCs w:val="22"/>
              </w:rPr>
            </w:pPr>
          </w:p>
          <w:p w:rsidR="001B23B6" w:rsidRDefault="000301E4" w:rsidP="00BD33FE">
            <w:pPr>
              <w:rPr>
                <w:rFonts w:ascii="Arial" w:hAnsi="Arial" w:cs="Arial"/>
                <w:iCs/>
                <w:sz w:val="22"/>
                <w:szCs w:val="22"/>
              </w:rPr>
            </w:pPr>
            <w:r w:rsidRPr="00C17F7C">
              <w:rPr>
                <w:rFonts w:ascii="Arial" w:hAnsi="Arial" w:cs="Arial"/>
                <w:iCs/>
                <w:sz w:val="22"/>
                <w:szCs w:val="22"/>
              </w:rPr>
              <w:t>Meal acc</w:t>
            </w:r>
            <w:r w:rsidR="00A44E91" w:rsidRPr="00C17F7C">
              <w:rPr>
                <w:rFonts w:ascii="Arial" w:hAnsi="Arial" w:cs="Arial"/>
                <w:iCs/>
                <w:sz w:val="22"/>
                <w:szCs w:val="22"/>
              </w:rPr>
              <w:t>o</w:t>
            </w:r>
            <w:r w:rsidRPr="00C17F7C">
              <w:rPr>
                <w:rFonts w:ascii="Arial" w:hAnsi="Arial" w:cs="Arial"/>
                <w:iCs/>
                <w:sz w:val="22"/>
                <w:szCs w:val="22"/>
              </w:rPr>
              <w:t xml:space="preserve">mmodations </w:t>
            </w:r>
            <w:r w:rsidR="00C17F7C" w:rsidRPr="00C17F7C">
              <w:rPr>
                <w:rFonts w:ascii="Arial" w:hAnsi="Arial" w:cs="Arial"/>
                <w:iCs/>
                <w:sz w:val="22"/>
                <w:szCs w:val="22"/>
              </w:rPr>
              <w:t>ar</w:t>
            </w:r>
            <w:r w:rsidRPr="00C17F7C">
              <w:rPr>
                <w:rFonts w:ascii="Arial" w:hAnsi="Arial" w:cs="Arial"/>
                <w:iCs/>
                <w:sz w:val="22"/>
                <w:szCs w:val="22"/>
              </w:rPr>
              <w:t>e provided for those requesting in advance</w:t>
            </w:r>
            <w:r w:rsidR="001A422E" w:rsidRPr="00C17F7C">
              <w:rPr>
                <w:rFonts w:ascii="Arial" w:hAnsi="Arial" w:cs="Arial"/>
                <w:iCs/>
                <w:sz w:val="22"/>
                <w:szCs w:val="22"/>
              </w:rPr>
              <w:t>.</w:t>
            </w:r>
            <w:r w:rsidR="00C17F7C">
              <w:rPr>
                <w:rFonts w:ascii="Arial" w:hAnsi="Arial" w:cs="Arial"/>
                <w:iCs/>
                <w:sz w:val="22"/>
                <w:szCs w:val="22"/>
              </w:rPr>
              <w:t xml:space="preserve"> </w:t>
            </w:r>
            <w:r w:rsidR="00C17F7C">
              <w:rPr>
                <w:rFonts w:ascii="Arial" w:hAnsi="Arial" w:cs="Arial"/>
                <w:iCs/>
                <w:sz w:val="22"/>
                <w:szCs w:val="22"/>
              </w:rPr>
              <w:br/>
              <w:t xml:space="preserve">Please </w:t>
            </w:r>
            <w:r w:rsidR="00013D88">
              <w:rPr>
                <w:rFonts w:ascii="Arial" w:hAnsi="Arial" w:cs="Arial"/>
                <w:iCs/>
                <w:sz w:val="22"/>
                <w:szCs w:val="22"/>
              </w:rPr>
              <w:t xml:space="preserve">contact </w:t>
            </w:r>
            <w:r w:rsidR="00C17F7C">
              <w:rPr>
                <w:rFonts w:ascii="Arial" w:hAnsi="Arial" w:cs="Arial"/>
                <w:iCs/>
                <w:sz w:val="22"/>
                <w:szCs w:val="22"/>
              </w:rPr>
              <w:t>the WETA registration table for more information.</w:t>
            </w:r>
            <w:r w:rsidR="00EB4E78">
              <w:rPr>
                <w:rFonts w:ascii="Arial" w:hAnsi="Arial" w:cs="Arial"/>
                <w:iCs/>
                <w:sz w:val="22"/>
                <w:szCs w:val="22"/>
              </w:rPr>
              <w:br/>
            </w:r>
          </w:p>
          <w:p w:rsidR="006222B1" w:rsidRDefault="006222B1" w:rsidP="00BD33FE">
            <w:pPr>
              <w:rPr>
                <w:rFonts w:ascii="Arial" w:hAnsi="Arial" w:cs="Arial"/>
                <w:b/>
                <w:sz w:val="22"/>
              </w:rPr>
            </w:pPr>
          </w:p>
          <w:p w:rsidR="006222B1" w:rsidRDefault="006222B1" w:rsidP="00BD33FE">
            <w:pPr>
              <w:rPr>
                <w:rFonts w:ascii="Arial" w:hAnsi="Arial" w:cs="Arial"/>
                <w:b/>
                <w:sz w:val="22"/>
              </w:rPr>
            </w:pPr>
          </w:p>
          <w:p w:rsidR="00EB4E78" w:rsidRPr="00C17F7C" w:rsidRDefault="00EB4E78" w:rsidP="00BD33FE">
            <w:pPr>
              <w:rPr>
                <w:rFonts w:ascii="Arial" w:hAnsi="Arial" w:cs="Arial"/>
                <w:iCs/>
                <w:sz w:val="22"/>
                <w:szCs w:val="22"/>
              </w:rPr>
            </w:pPr>
            <w:r>
              <w:rPr>
                <w:rFonts w:ascii="Arial" w:hAnsi="Arial" w:cs="Arial"/>
                <w:b/>
                <w:sz w:val="22"/>
              </w:rPr>
              <w:t>LinkedIn Profile Photos – WETA Registration Table</w:t>
            </w:r>
          </w:p>
          <w:p w:rsidR="00097CB8" w:rsidRPr="00203B4F" w:rsidRDefault="00097CB8" w:rsidP="00BD33FE">
            <w:pPr>
              <w:rPr>
                <w:rFonts w:ascii="Arial" w:hAnsi="Arial" w:cs="Arial"/>
                <w:b/>
                <w:sz w:val="22"/>
              </w:rPr>
            </w:pPr>
          </w:p>
        </w:tc>
      </w:tr>
      <w:tr w:rsidR="00BD33FE" w:rsidRPr="001D3F79" w:rsidTr="00D609A5">
        <w:trPr>
          <w:trHeight w:val="3365"/>
        </w:trPr>
        <w:tc>
          <w:tcPr>
            <w:tcW w:w="1800" w:type="dxa"/>
            <w:gridSpan w:val="2"/>
            <w:tcBorders>
              <w:top w:val="single" w:sz="4" w:space="0" w:color="auto"/>
              <w:bottom w:val="single" w:sz="4" w:space="0" w:color="auto"/>
            </w:tcBorders>
          </w:tcPr>
          <w:p w:rsidR="00BD33FE" w:rsidRDefault="00BD33FE" w:rsidP="00BD33FE">
            <w:pPr>
              <w:rPr>
                <w:rFonts w:ascii="Arial" w:hAnsi="Arial" w:cs="Arial"/>
                <w:b/>
                <w:sz w:val="22"/>
                <w:szCs w:val="22"/>
              </w:rPr>
            </w:pPr>
            <w:r>
              <w:rPr>
                <w:rFonts w:ascii="Arial" w:hAnsi="Arial" w:cs="Arial"/>
                <w:b/>
                <w:sz w:val="22"/>
                <w:szCs w:val="22"/>
              </w:rPr>
              <w:t xml:space="preserve">8:15 – 8:30am </w:t>
            </w:r>
          </w:p>
          <w:p w:rsidR="00BD33FE" w:rsidRDefault="00BD33FE" w:rsidP="00BD33FE">
            <w:pPr>
              <w:rPr>
                <w:rFonts w:ascii="Arial" w:hAnsi="Arial" w:cs="Arial"/>
                <w:b/>
                <w:sz w:val="22"/>
                <w:szCs w:val="22"/>
              </w:rPr>
            </w:pPr>
            <w:r>
              <w:rPr>
                <w:rFonts w:ascii="Arial" w:hAnsi="Arial"/>
                <w:i/>
                <w:sz w:val="22"/>
                <w:szCs w:val="22"/>
              </w:rPr>
              <w:t xml:space="preserve">Grant &amp; Washington Ballrooms – </w:t>
            </w:r>
            <w:r>
              <w:rPr>
                <w:rFonts w:ascii="Arial" w:hAnsi="Arial"/>
                <w:i/>
                <w:sz w:val="22"/>
                <w:szCs w:val="22"/>
              </w:rPr>
              <w:br/>
              <w:t>2</w:t>
            </w:r>
            <w:r w:rsidRPr="004162CA">
              <w:rPr>
                <w:rFonts w:ascii="Arial" w:hAnsi="Arial"/>
                <w:i/>
                <w:sz w:val="22"/>
                <w:szCs w:val="22"/>
                <w:vertAlign w:val="superscript"/>
              </w:rPr>
              <w:t>nd</w:t>
            </w:r>
            <w:r>
              <w:rPr>
                <w:rFonts w:ascii="Arial" w:hAnsi="Arial"/>
                <w:i/>
                <w:sz w:val="22"/>
                <w:szCs w:val="22"/>
              </w:rPr>
              <w:t xml:space="preserve"> Floor</w:t>
            </w:r>
          </w:p>
        </w:tc>
        <w:tc>
          <w:tcPr>
            <w:tcW w:w="9180" w:type="dxa"/>
            <w:gridSpan w:val="3"/>
            <w:tcBorders>
              <w:top w:val="single" w:sz="4" w:space="0" w:color="auto"/>
              <w:left w:val="single" w:sz="4" w:space="0" w:color="auto"/>
              <w:bottom w:val="single" w:sz="4" w:space="0" w:color="auto"/>
            </w:tcBorders>
          </w:tcPr>
          <w:p w:rsidR="00BD33FE" w:rsidRPr="0033101B" w:rsidRDefault="00BD33FE" w:rsidP="00BD33FE">
            <w:pPr>
              <w:shd w:val="clear" w:color="auto" w:fill="FFFFFF"/>
              <w:rPr>
                <w:rFonts w:ascii="Arial" w:hAnsi="Arial" w:cs="Arial"/>
                <w:sz w:val="22"/>
                <w:szCs w:val="22"/>
                <w:shd w:val="clear" w:color="auto" w:fill="FFFFFF"/>
              </w:rPr>
            </w:pPr>
            <w:r>
              <w:rPr>
                <w:rFonts w:ascii="Arial" w:hAnsi="Arial" w:cs="Arial"/>
                <w:b/>
                <w:sz w:val="22"/>
                <w:szCs w:val="22"/>
              </w:rPr>
              <w:t xml:space="preserve">Revitalize with Yoga </w:t>
            </w:r>
            <w:r>
              <w:rPr>
                <w:rFonts w:ascii="Arial" w:hAnsi="Arial" w:cs="Arial"/>
                <w:b/>
                <w:sz w:val="22"/>
                <w:szCs w:val="22"/>
              </w:rPr>
              <w:br/>
            </w:r>
            <w:r w:rsidRPr="0033101B">
              <w:rPr>
                <w:rFonts w:ascii="Arial" w:hAnsi="Arial" w:cs="Arial"/>
                <w:sz w:val="22"/>
                <w:szCs w:val="22"/>
                <w:shd w:val="clear" w:color="auto" w:fill="FFFFFF"/>
              </w:rPr>
              <w:t xml:space="preserve">Breathe, move, pause and observe – practice and apply these accessible and effective yoga strategies to support your physical and mental well-being. Set an intention to develop your health goals and foster the stamina to continue practicing ‘balance’ with work, home and hobbies. Standing and chair postures will be practiced with breathing techniques and a short, guided meditation. A take home practice will be shared. </w:t>
            </w:r>
          </w:p>
          <w:p w:rsidR="00BD33FE" w:rsidRPr="0033101B" w:rsidRDefault="00BD33FE" w:rsidP="00BD33FE">
            <w:pPr>
              <w:shd w:val="clear" w:color="auto" w:fill="FFFFFF"/>
              <w:rPr>
                <w:rFonts w:ascii="Arial" w:hAnsi="Arial" w:cs="Arial"/>
                <w:sz w:val="22"/>
                <w:szCs w:val="22"/>
                <w:shd w:val="clear" w:color="auto" w:fill="FFFFFF"/>
              </w:rPr>
            </w:pPr>
          </w:p>
          <w:p w:rsidR="00BD33FE" w:rsidRPr="0033101B" w:rsidRDefault="00BD33FE" w:rsidP="00BD33FE">
            <w:pPr>
              <w:shd w:val="clear" w:color="auto" w:fill="FFFFFF"/>
              <w:rPr>
                <w:rFonts w:ascii="Arial" w:hAnsi="Arial" w:cs="Arial"/>
                <w:sz w:val="22"/>
                <w:szCs w:val="22"/>
              </w:rPr>
            </w:pPr>
            <w:r w:rsidRPr="0033101B">
              <w:rPr>
                <w:rFonts w:ascii="Arial" w:hAnsi="Arial" w:cs="Arial"/>
                <w:sz w:val="22"/>
                <w:szCs w:val="22"/>
                <w:shd w:val="clear" w:color="auto" w:fill="FFFFFF"/>
              </w:rPr>
              <w:t xml:space="preserve">Everyone welcome, dress comfortably, bring your curiosity and move into the rest of your day able to integrate all that you are learning. </w:t>
            </w:r>
          </w:p>
          <w:p w:rsidR="00BD33FE" w:rsidRPr="00BD33FE" w:rsidRDefault="00BD33FE" w:rsidP="00BD33FE">
            <w:pPr>
              <w:tabs>
                <w:tab w:val="left" w:pos="2250"/>
              </w:tabs>
              <w:rPr>
                <w:rFonts w:ascii="Arial" w:hAnsi="Arial" w:cs="Arial"/>
                <w:sz w:val="22"/>
                <w:szCs w:val="22"/>
              </w:rPr>
            </w:pPr>
            <w:r w:rsidRPr="0033101B">
              <w:rPr>
                <w:rFonts w:ascii="Arial" w:hAnsi="Arial" w:cs="Arial"/>
                <w:sz w:val="22"/>
                <w:szCs w:val="22"/>
                <w:shd w:val="clear" w:color="auto" w:fill="FFFFFF"/>
              </w:rPr>
              <w:t xml:space="preserve">Teacher: Heather Van Dalfsen, MEd, E-RYT 500, C IAYT Certified Yoga Therapist and </w:t>
            </w:r>
            <w:proofErr w:type="spellStart"/>
            <w:r w:rsidRPr="0033101B">
              <w:rPr>
                <w:rFonts w:ascii="Arial" w:hAnsi="Arial" w:cs="Arial"/>
                <w:sz w:val="22"/>
                <w:szCs w:val="22"/>
                <w:shd w:val="clear" w:color="auto" w:fill="FFFFFF"/>
              </w:rPr>
              <w:t>Viniyoga</w:t>
            </w:r>
            <w:proofErr w:type="spellEnd"/>
            <w:r w:rsidRPr="0033101B">
              <w:rPr>
                <w:rFonts w:ascii="Arial" w:hAnsi="Arial" w:cs="Arial"/>
                <w:sz w:val="22"/>
                <w:szCs w:val="22"/>
                <w:shd w:val="clear" w:color="auto" w:fill="FFFFFF"/>
              </w:rPr>
              <w:t xml:space="preserve"> Teacher, Managing Partner – 5 Koshas Yoga and Wellness www.5koshasyoga.com</w:t>
            </w:r>
          </w:p>
        </w:tc>
      </w:tr>
      <w:tr w:rsidR="001B23B6" w:rsidRPr="001D3F79" w:rsidTr="0018582F">
        <w:trPr>
          <w:trHeight w:val="803"/>
        </w:trPr>
        <w:tc>
          <w:tcPr>
            <w:tcW w:w="1800" w:type="dxa"/>
            <w:gridSpan w:val="2"/>
            <w:tcBorders>
              <w:top w:val="single" w:sz="4" w:space="0" w:color="auto"/>
              <w:bottom w:val="single" w:sz="4" w:space="0" w:color="auto"/>
            </w:tcBorders>
          </w:tcPr>
          <w:p w:rsidR="009B6B1A" w:rsidRDefault="00BD33FE" w:rsidP="00BD33FE">
            <w:pPr>
              <w:rPr>
                <w:rFonts w:ascii="Arial" w:hAnsi="Arial" w:cs="Arial"/>
                <w:b/>
                <w:sz w:val="22"/>
              </w:rPr>
            </w:pPr>
            <w:r>
              <w:rPr>
                <w:rFonts w:ascii="Arial" w:hAnsi="Arial" w:cs="Arial"/>
                <w:b/>
                <w:sz w:val="22"/>
              </w:rPr>
              <w:lastRenderedPageBreak/>
              <w:t xml:space="preserve"> </w:t>
            </w:r>
          </w:p>
          <w:p w:rsidR="001B23B6" w:rsidRPr="00203B4F" w:rsidRDefault="001B23B6" w:rsidP="00BD33FE">
            <w:pPr>
              <w:rPr>
                <w:rFonts w:ascii="Arial" w:hAnsi="Arial" w:cs="Arial"/>
                <w:b/>
                <w:sz w:val="22"/>
              </w:rPr>
            </w:pPr>
            <w:r w:rsidRPr="00203B4F">
              <w:rPr>
                <w:rFonts w:ascii="Arial" w:hAnsi="Arial" w:cs="Arial"/>
                <w:b/>
                <w:sz w:val="22"/>
              </w:rPr>
              <w:t>8:30 – 9:15 am</w:t>
            </w:r>
          </w:p>
          <w:p w:rsidR="001B23B6" w:rsidRPr="0057489E" w:rsidRDefault="001B23B6" w:rsidP="00BD33FE">
            <w:pPr>
              <w:rPr>
                <w:rFonts w:ascii="Arial" w:hAnsi="Arial" w:cs="Arial"/>
                <w:i/>
                <w:sz w:val="22"/>
              </w:rPr>
            </w:pPr>
          </w:p>
        </w:tc>
        <w:tc>
          <w:tcPr>
            <w:tcW w:w="9180" w:type="dxa"/>
            <w:gridSpan w:val="3"/>
            <w:tcBorders>
              <w:top w:val="single" w:sz="4" w:space="0" w:color="auto"/>
              <w:left w:val="single" w:sz="4" w:space="0" w:color="auto"/>
              <w:bottom w:val="single" w:sz="4" w:space="0" w:color="auto"/>
            </w:tcBorders>
          </w:tcPr>
          <w:p w:rsidR="001B23B6" w:rsidRPr="00203B4F" w:rsidRDefault="00EB4E78" w:rsidP="00BD33FE">
            <w:pPr>
              <w:rPr>
                <w:rFonts w:ascii="Arial" w:hAnsi="Arial" w:cs="Arial"/>
                <w:b/>
                <w:sz w:val="22"/>
              </w:rPr>
            </w:pPr>
            <w:r>
              <w:rPr>
                <w:rFonts w:ascii="Arial" w:hAnsi="Arial" w:cs="Arial"/>
                <w:b/>
                <w:sz w:val="22"/>
              </w:rPr>
              <w:br/>
            </w:r>
            <w:r w:rsidR="00014171" w:rsidRPr="00203B4F">
              <w:rPr>
                <w:rFonts w:ascii="Arial" w:hAnsi="Arial" w:cs="Arial"/>
                <w:b/>
                <w:sz w:val="22"/>
              </w:rPr>
              <w:t xml:space="preserve">Welcome and </w:t>
            </w:r>
            <w:r w:rsidR="00014171" w:rsidRPr="00540DF4">
              <w:rPr>
                <w:rFonts w:ascii="Arial" w:hAnsi="Arial" w:cs="Arial"/>
                <w:b/>
                <w:sz w:val="22"/>
              </w:rPr>
              <w:t xml:space="preserve">WETA </w:t>
            </w:r>
            <w:r w:rsidR="002A7FE4" w:rsidRPr="00540DF4">
              <w:rPr>
                <w:rFonts w:ascii="Arial" w:hAnsi="Arial" w:cs="Arial"/>
                <w:b/>
                <w:sz w:val="22"/>
              </w:rPr>
              <w:t xml:space="preserve">Annual </w:t>
            </w:r>
            <w:r w:rsidR="00014171" w:rsidRPr="00540DF4">
              <w:rPr>
                <w:rFonts w:ascii="Arial" w:hAnsi="Arial" w:cs="Arial"/>
                <w:b/>
                <w:sz w:val="22"/>
              </w:rPr>
              <w:t>Meeting</w:t>
            </w:r>
          </w:p>
          <w:p w:rsidR="001B23B6" w:rsidRDefault="00455C59" w:rsidP="00BD33FE">
            <w:pPr>
              <w:rPr>
                <w:rFonts w:ascii="Arial" w:hAnsi="Arial" w:cs="Arial"/>
                <w:i/>
                <w:color w:val="000000"/>
                <w:sz w:val="22"/>
              </w:rPr>
            </w:pPr>
            <w:r>
              <w:rPr>
                <w:rFonts w:ascii="Arial" w:hAnsi="Arial" w:cs="Arial"/>
                <w:i/>
                <w:color w:val="000000"/>
                <w:sz w:val="22"/>
              </w:rPr>
              <w:t>Lacey Piekarski</w:t>
            </w:r>
            <w:r w:rsidR="0033101B">
              <w:rPr>
                <w:rFonts w:ascii="Arial" w:hAnsi="Arial" w:cs="Arial"/>
                <w:i/>
                <w:color w:val="000000"/>
                <w:sz w:val="22"/>
              </w:rPr>
              <w:t xml:space="preserve"> -</w:t>
            </w:r>
            <w:r w:rsidR="006929F4" w:rsidRPr="00203B4F">
              <w:rPr>
                <w:rFonts w:ascii="Arial" w:hAnsi="Arial" w:cs="Arial"/>
                <w:i/>
                <w:color w:val="000000"/>
                <w:sz w:val="22"/>
              </w:rPr>
              <w:t xml:space="preserve"> </w:t>
            </w:r>
            <w:r w:rsidR="001B23B6" w:rsidRPr="00203B4F">
              <w:rPr>
                <w:rFonts w:ascii="Arial" w:hAnsi="Arial" w:cs="Arial"/>
                <w:i/>
                <w:color w:val="000000"/>
                <w:sz w:val="22"/>
              </w:rPr>
              <w:t>WETA President</w:t>
            </w:r>
            <w:r w:rsidR="002979AB">
              <w:rPr>
                <w:rFonts w:ascii="Arial" w:hAnsi="Arial" w:cs="Arial"/>
                <w:i/>
                <w:color w:val="000000"/>
                <w:sz w:val="22"/>
              </w:rPr>
              <w:t>, Sandy Martin – WETA President - Elect</w:t>
            </w:r>
          </w:p>
          <w:p w:rsidR="00455C59" w:rsidRPr="00203B4F" w:rsidRDefault="00455C59" w:rsidP="00BD33FE">
            <w:pPr>
              <w:rPr>
                <w:rFonts w:ascii="Arial" w:hAnsi="Arial" w:cs="Arial"/>
                <w:i/>
                <w:color w:val="000000"/>
                <w:sz w:val="22"/>
              </w:rPr>
            </w:pPr>
          </w:p>
        </w:tc>
      </w:tr>
      <w:tr w:rsidR="001B23B6" w:rsidRPr="001D3F79" w:rsidTr="0018582F">
        <w:trPr>
          <w:trHeight w:val="728"/>
        </w:trPr>
        <w:tc>
          <w:tcPr>
            <w:tcW w:w="1800" w:type="dxa"/>
            <w:gridSpan w:val="2"/>
            <w:tcBorders>
              <w:top w:val="single" w:sz="4" w:space="0" w:color="auto"/>
              <w:bottom w:val="single" w:sz="4" w:space="0" w:color="auto"/>
            </w:tcBorders>
            <w:shd w:val="clear" w:color="auto" w:fill="99CCFF"/>
          </w:tcPr>
          <w:p w:rsidR="001B23B6" w:rsidRPr="00203B4F" w:rsidRDefault="00EB4E78" w:rsidP="00BD33FE">
            <w:pPr>
              <w:rPr>
                <w:rFonts w:ascii="Arial" w:hAnsi="Arial" w:cs="Arial"/>
                <w:b/>
                <w:sz w:val="22"/>
              </w:rPr>
            </w:pPr>
            <w:r>
              <w:rPr>
                <w:rFonts w:ascii="Arial" w:hAnsi="Arial" w:cs="Arial"/>
                <w:b/>
                <w:sz w:val="22"/>
                <w:szCs w:val="22"/>
              </w:rPr>
              <w:br/>
            </w:r>
            <w:r w:rsidR="001B23B6" w:rsidRPr="00203B4F">
              <w:rPr>
                <w:rFonts w:ascii="Arial" w:hAnsi="Arial" w:cs="Arial"/>
                <w:b/>
                <w:sz w:val="22"/>
                <w:szCs w:val="22"/>
              </w:rPr>
              <w:t>9:15 – 9:30am</w:t>
            </w:r>
          </w:p>
        </w:tc>
        <w:tc>
          <w:tcPr>
            <w:tcW w:w="9180" w:type="dxa"/>
            <w:gridSpan w:val="3"/>
            <w:tcBorders>
              <w:top w:val="single" w:sz="4" w:space="0" w:color="auto"/>
              <w:left w:val="single" w:sz="4" w:space="0" w:color="auto"/>
              <w:bottom w:val="single" w:sz="4" w:space="0" w:color="auto"/>
            </w:tcBorders>
            <w:shd w:val="clear" w:color="auto" w:fill="DBE5F1" w:themeFill="accent1" w:themeFillTint="33"/>
          </w:tcPr>
          <w:p w:rsidR="001B23B6" w:rsidRPr="00203B4F" w:rsidRDefault="00EB4E78" w:rsidP="00BD33FE">
            <w:pPr>
              <w:rPr>
                <w:rFonts w:ascii="Arial" w:hAnsi="Arial" w:cs="Arial"/>
                <w:sz w:val="22"/>
              </w:rPr>
            </w:pPr>
            <w:r>
              <w:rPr>
                <w:rFonts w:ascii="Arial" w:hAnsi="Arial" w:cs="Arial"/>
                <w:b/>
                <w:sz w:val="22"/>
                <w:szCs w:val="22"/>
              </w:rPr>
              <w:br/>
            </w:r>
            <w:r w:rsidR="001B23B6" w:rsidRPr="00203B4F">
              <w:rPr>
                <w:rFonts w:ascii="Arial" w:hAnsi="Arial" w:cs="Arial"/>
                <w:b/>
                <w:sz w:val="22"/>
                <w:szCs w:val="22"/>
              </w:rPr>
              <w:t>Break</w:t>
            </w:r>
            <w:r w:rsidR="00F05AC3" w:rsidRPr="00203B4F">
              <w:rPr>
                <w:rFonts w:ascii="Arial" w:hAnsi="Arial" w:cs="Arial"/>
                <w:b/>
                <w:sz w:val="22"/>
                <w:szCs w:val="22"/>
              </w:rPr>
              <w:t xml:space="preserve"> </w:t>
            </w:r>
          </w:p>
        </w:tc>
      </w:tr>
      <w:tr w:rsidR="00A60F90" w:rsidRPr="001D3F79" w:rsidTr="00D609A5">
        <w:trPr>
          <w:trHeight w:val="530"/>
        </w:trPr>
        <w:tc>
          <w:tcPr>
            <w:tcW w:w="10980" w:type="dxa"/>
            <w:gridSpan w:val="5"/>
            <w:tcBorders>
              <w:top w:val="single" w:sz="4" w:space="0" w:color="auto"/>
              <w:bottom w:val="single" w:sz="4" w:space="0" w:color="auto"/>
            </w:tcBorders>
            <w:shd w:val="clear" w:color="auto" w:fill="auto"/>
          </w:tcPr>
          <w:p w:rsidR="00A60F90" w:rsidRPr="002979AB" w:rsidRDefault="002979AB" w:rsidP="00BD33FE">
            <w:pPr>
              <w:jc w:val="center"/>
              <w:rPr>
                <w:rFonts w:ascii="Arial" w:hAnsi="Arial" w:cs="Arial"/>
                <w:b/>
                <w:sz w:val="14"/>
                <w:szCs w:val="22"/>
                <w:u w:val="single"/>
              </w:rPr>
            </w:pPr>
            <w:r>
              <w:rPr>
                <w:rFonts w:ascii="Arial" w:hAnsi="Arial" w:cs="Arial"/>
                <w:b/>
                <w:sz w:val="32"/>
                <w:szCs w:val="22"/>
              </w:rPr>
              <w:br/>
            </w:r>
            <w:r w:rsidR="00A60F90" w:rsidRPr="00E3379A">
              <w:rPr>
                <w:rFonts w:ascii="Arial" w:hAnsi="Arial" w:cs="Arial"/>
                <w:b/>
                <w:sz w:val="32"/>
                <w:szCs w:val="22"/>
              </w:rPr>
              <w:t xml:space="preserve">12 </w:t>
            </w:r>
            <w:r w:rsidR="00E3379A">
              <w:rPr>
                <w:rFonts w:ascii="Arial" w:hAnsi="Arial" w:cs="Arial"/>
                <w:b/>
                <w:sz w:val="32"/>
                <w:szCs w:val="22"/>
              </w:rPr>
              <w:t xml:space="preserve">Break-Out </w:t>
            </w:r>
            <w:r w:rsidR="00A60F90" w:rsidRPr="00E3379A">
              <w:rPr>
                <w:rFonts w:ascii="Arial" w:hAnsi="Arial" w:cs="Arial"/>
                <w:b/>
                <w:sz w:val="32"/>
                <w:szCs w:val="22"/>
              </w:rPr>
              <w:t>Sessions</w:t>
            </w:r>
          </w:p>
        </w:tc>
      </w:tr>
      <w:tr w:rsidR="001B23B6" w:rsidRPr="001D3F79" w:rsidTr="00D609A5">
        <w:trPr>
          <w:trHeight w:val="431"/>
        </w:trPr>
        <w:tc>
          <w:tcPr>
            <w:tcW w:w="1800" w:type="dxa"/>
            <w:gridSpan w:val="2"/>
            <w:tcBorders>
              <w:top w:val="single" w:sz="4" w:space="0" w:color="auto"/>
              <w:bottom w:val="single" w:sz="4" w:space="0" w:color="auto"/>
            </w:tcBorders>
            <w:shd w:val="clear" w:color="auto" w:fill="99CCFF"/>
          </w:tcPr>
          <w:p w:rsidR="001B23B6" w:rsidRPr="00141D09" w:rsidRDefault="001B23B6" w:rsidP="00BD33FE">
            <w:pPr>
              <w:rPr>
                <w:rFonts w:ascii="Arial" w:hAnsi="Arial" w:cs="Arial"/>
                <w:b/>
                <w:sz w:val="22"/>
                <w:szCs w:val="22"/>
              </w:rPr>
            </w:pPr>
            <w:r w:rsidRPr="00203B4F">
              <w:rPr>
                <w:rFonts w:ascii="Arial" w:hAnsi="Arial" w:cs="Arial"/>
                <w:b/>
                <w:sz w:val="22"/>
                <w:szCs w:val="22"/>
              </w:rPr>
              <w:t>9:30 – 10:45am</w:t>
            </w:r>
          </w:p>
        </w:tc>
        <w:tc>
          <w:tcPr>
            <w:tcW w:w="9180" w:type="dxa"/>
            <w:gridSpan w:val="3"/>
            <w:tcBorders>
              <w:top w:val="single" w:sz="4" w:space="0" w:color="auto"/>
              <w:left w:val="single" w:sz="4" w:space="0" w:color="auto"/>
              <w:bottom w:val="single" w:sz="4" w:space="0" w:color="auto"/>
            </w:tcBorders>
            <w:shd w:val="clear" w:color="auto" w:fill="FFFFCC"/>
          </w:tcPr>
          <w:p w:rsidR="001B23B6" w:rsidRPr="009B6B1A" w:rsidRDefault="001B23B6" w:rsidP="00BD33FE">
            <w:pPr>
              <w:rPr>
                <w:rFonts w:ascii="Arial" w:hAnsi="Arial" w:cs="Arial"/>
                <w:b/>
                <w:i/>
                <w:color w:val="FFFFCC"/>
              </w:rPr>
            </w:pPr>
            <w:r w:rsidRPr="009B6B1A">
              <w:rPr>
                <w:rFonts w:ascii="Arial" w:hAnsi="Arial" w:cs="Arial"/>
                <w:b/>
                <w:i/>
                <w:sz w:val="28"/>
              </w:rPr>
              <w:t>Workshop Session “A”</w:t>
            </w:r>
          </w:p>
        </w:tc>
      </w:tr>
      <w:tr w:rsidR="001B23B6" w:rsidRPr="001D3F79" w:rsidTr="00D609A5">
        <w:tc>
          <w:tcPr>
            <w:tcW w:w="1800" w:type="dxa"/>
            <w:gridSpan w:val="2"/>
            <w:tcBorders>
              <w:top w:val="single" w:sz="4" w:space="0" w:color="auto"/>
              <w:bottom w:val="single" w:sz="4" w:space="0" w:color="auto"/>
            </w:tcBorders>
          </w:tcPr>
          <w:p w:rsidR="001B23B6" w:rsidRPr="00BD33FE" w:rsidRDefault="00845A26" w:rsidP="00BD33FE">
            <w:pPr>
              <w:rPr>
                <w:rFonts w:ascii="Arial" w:hAnsi="Arial" w:cs="Arial"/>
                <w:i/>
                <w:szCs w:val="22"/>
              </w:rPr>
            </w:pPr>
            <w:r w:rsidRPr="00BD33FE">
              <w:rPr>
                <w:rFonts w:ascii="Arial" w:hAnsi="Arial" w:cs="Arial"/>
                <w:i/>
                <w:szCs w:val="22"/>
              </w:rPr>
              <w:t>Session A1:</w:t>
            </w:r>
          </w:p>
          <w:p w:rsidR="00BE0FCF" w:rsidRPr="00BD33FE" w:rsidRDefault="009F2935" w:rsidP="00BD33FE">
            <w:pPr>
              <w:rPr>
                <w:rFonts w:ascii="Arial" w:hAnsi="Arial" w:cs="Arial"/>
                <w:i/>
                <w:szCs w:val="22"/>
              </w:rPr>
            </w:pPr>
            <w:r w:rsidRPr="00BD33FE">
              <w:rPr>
                <w:rFonts w:ascii="Arial" w:hAnsi="Arial" w:cs="Arial"/>
                <w:i/>
                <w:szCs w:val="22"/>
              </w:rPr>
              <w:t>Washington</w:t>
            </w:r>
          </w:p>
          <w:p w:rsidR="00BE0FCF" w:rsidRPr="00203B4F" w:rsidRDefault="00BE0FCF" w:rsidP="00BD33FE">
            <w:pPr>
              <w:rPr>
                <w:rFonts w:ascii="Arial" w:hAnsi="Arial" w:cs="Arial"/>
                <w:i/>
                <w:sz w:val="22"/>
                <w:szCs w:val="22"/>
              </w:rPr>
            </w:pPr>
          </w:p>
          <w:p w:rsidR="00A11BF2" w:rsidRPr="00A11BF2" w:rsidRDefault="00A11BF2" w:rsidP="00BD33FE">
            <w:pPr>
              <w:rPr>
                <w:rFonts w:ascii="Arial" w:hAnsi="Arial" w:cs="Arial"/>
                <w:b/>
                <w:highlight w:val="yellow"/>
              </w:rPr>
            </w:pPr>
          </w:p>
        </w:tc>
        <w:tc>
          <w:tcPr>
            <w:tcW w:w="9180" w:type="dxa"/>
            <w:gridSpan w:val="3"/>
            <w:tcBorders>
              <w:top w:val="single" w:sz="4" w:space="0" w:color="auto"/>
              <w:left w:val="single" w:sz="4" w:space="0" w:color="auto"/>
              <w:bottom w:val="single" w:sz="4" w:space="0" w:color="auto"/>
            </w:tcBorders>
          </w:tcPr>
          <w:p w:rsidR="004233D6" w:rsidRPr="00C23ADA" w:rsidRDefault="005732B8" w:rsidP="00BD33FE">
            <w:pPr>
              <w:rPr>
                <w:rFonts w:ascii="Arial" w:hAnsi="Arial" w:cs="Arial"/>
                <w:sz w:val="28"/>
                <w:szCs w:val="28"/>
                <w:u w:val="single"/>
              </w:rPr>
            </w:pPr>
            <w:r w:rsidRPr="00C23ADA">
              <w:rPr>
                <w:rFonts w:ascii="Arial" w:hAnsi="Arial" w:cs="Arial"/>
                <w:b/>
                <w:sz w:val="28"/>
                <w:szCs w:val="28"/>
              </w:rPr>
              <w:t xml:space="preserve">Say What? Communicating for Impact </w:t>
            </w:r>
          </w:p>
          <w:p w:rsidR="004233D6" w:rsidRPr="00F22690" w:rsidRDefault="004233D6" w:rsidP="00BD33FE">
            <w:pPr>
              <w:rPr>
                <w:rFonts w:ascii="Arial" w:hAnsi="Arial" w:cs="Arial"/>
                <w:sz w:val="22"/>
                <w:szCs w:val="22"/>
                <w:u w:val="single"/>
              </w:rPr>
            </w:pPr>
          </w:p>
          <w:p w:rsidR="00F22690" w:rsidRDefault="00F22690" w:rsidP="00BD33FE">
            <w:pPr>
              <w:pStyle w:val="Default"/>
              <w:rPr>
                <w:rFonts w:ascii="Arial" w:hAnsi="Arial" w:cs="Arial"/>
                <w:sz w:val="22"/>
                <w:szCs w:val="22"/>
              </w:rPr>
            </w:pPr>
            <w:r w:rsidRPr="00F22690">
              <w:rPr>
                <w:rFonts w:ascii="Arial" w:hAnsi="Arial" w:cs="Arial"/>
                <w:sz w:val="22"/>
                <w:szCs w:val="22"/>
              </w:rPr>
              <w:t xml:space="preserve">Effective communication is </w:t>
            </w:r>
            <w:r w:rsidRPr="00F22690">
              <w:rPr>
                <w:rFonts w:ascii="Arial" w:hAnsi="Arial" w:cs="Arial"/>
                <w:i/>
                <w:iCs/>
                <w:sz w:val="22"/>
                <w:szCs w:val="22"/>
              </w:rPr>
              <w:t xml:space="preserve">key </w:t>
            </w:r>
            <w:r w:rsidRPr="00F22690">
              <w:rPr>
                <w:rFonts w:ascii="Arial" w:hAnsi="Arial" w:cs="Arial"/>
                <w:sz w:val="22"/>
                <w:szCs w:val="22"/>
              </w:rPr>
              <w:t xml:space="preserve">to building strong people and teams. How much do you know about your personal communication style- and that of those you work with? This hands-on presentation will give you the tools and techniques you need to communicate effectively. Learn more about the two things you need to ensure a win-win conversation. The conversation that you want to have the least is the one you most need to have. </w:t>
            </w:r>
          </w:p>
          <w:p w:rsidR="00EE302F" w:rsidRPr="00F22690" w:rsidRDefault="00EE302F" w:rsidP="00BD33FE">
            <w:pPr>
              <w:pStyle w:val="Default"/>
              <w:rPr>
                <w:rFonts w:ascii="Arial" w:hAnsi="Arial" w:cs="Arial"/>
                <w:sz w:val="22"/>
                <w:szCs w:val="22"/>
              </w:rPr>
            </w:pPr>
          </w:p>
          <w:p w:rsidR="00F22690" w:rsidRPr="00613F78" w:rsidRDefault="00613F78" w:rsidP="00BD33FE">
            <w:pPr>
              <w:pStyle w:val="Default"/>
              <w:rPr>
                <w:rFonts w:ascii="Arial" w:hAnsi="Arial" w:cs="Arial"/>
                <w:sz w:val="22"/>
                <w:szCs w:val="22"/>
                <w:u w:val="single"/>
              </w:rPr>
            </w:pPr>
            <w:r w:rsidRPr="00613F78">
              <w:rPr>
                <w:rFonts w:ascii="Arial" w:hAnsi="Arial" w:cs="Arial"/>
                <w:sz w:val="22"/>
                <w:szCs w:val="22"/>
                <w:u w:val="single"/>
              </w:rPr>
              <w:t>Benefits:</w:t>
            </w:r>
            <w:r w:rsidR="00F22690" w:rsidRPr="00613F78">
              <w:rPr>
                <w:rFonts w:ascii="Arial" w:hAnsi="Arial" w:cs="Arial"/>
                <w:sz w:val="22"/>
                <w:szCs w:val="22"/>
                <w:u w:val="single"/>
              </w:rPr>
              <w:t xml:space="preserve"> </w:t>
            </w:r>
          </w:p>
          <w:p w:rsidR="00F22690" w:rsidRPr="00F22690" w:rsidRDefault="00F22690" w:rsidP="00BD33FE">
            <w:pPr>
              <w:pStyle w:val="Default"/>
              <w:rPr>
                <w:rFonts w:ascii="Arial" w:hAnsi="Arial" w:cs="Arial"/>
                <w:sz w:val="22"/>
                <w:szCs w:val="22"/>
              </w:rPr>
            </w:pPr>
            <w:r w:rsidRPr="00F22690">
              <w:rPr>
                <w:rFonts w:ascii="Arial" w:hAnsi="Arial" w:cs="Arial"/>
                <w:sz w:val="22"/>
                <w:szCs w:val="22"/>
              </w:rPr>
              <w:t xml:space="preserve">1. Discover your personal communication style and the red flags of your </w:t>
            </w:r>
          </w:p>
          <w:p w:rsidR="00F22690" w:rsidRPr="00F22690" w:rsidRDefault="00F22690" w:rsidP="00BD33FE">
            <w:pPr>
              <w:rPr>
                <w:rFonts w:ascii="Arial" w:hAnsi="Arial" w:cs="Arial"/>
                <w:sz w:val="22"/>
                <w:szCs w:val="22"/>
              </w:rPr>
            </w:pPr>
            <w:r w:rsidRPr="00F22690">
              <w:rPr>
                <w:rFonts w:ascii="Arial" w:hAnsi="Arial" w:cs="Arial"/>
                <w:sz w:val="22"/>
                <w:szCs w:val="22"/>
              </w:rPr>
              <w:t xml:space="preserve">communication style when communicating under stress to minimize misunderstandings. </w:t>
            </w:r>
          </w:p>
          <w:p w:rsidR="00F22690" w:rsidRDefault="00F22690" w:rsidP="00BD33FE">
            <w:pPr>
              <w:rPr>
                <w:rFonts w:ascii="Arial" w:hAnsi="Arial" w:cs="Arial"/>
                <w:sz w:val="22"/>
                <w:szCs w:val="22"/>
              </w:rPr>
            </w:pPr>
            <w:r w:rsidRPr="00F22690">
              <w:rPr>
                <w:rFonts w:ascii="Arial" w:hAnsi="Arial" w:cs="Arial"/>
                <w:sz w:val="22"/>
                <w:szCs w:val="22"/>
              </w:rPr>
              <w:t>2. Identify the 3 roles of the drama triangle and two techniques needed to have even the most delicate of conversations.</w:t>
            </w:r>
          </w:p>
          <w:p w:rsidR="00FB3ECA" w:rsidRDefault="00FB3ECA" w:rsidP="00BD33FE">
            <w:pPr>
              <w:rPr>
                <w:rFonts w:ascii="Arial" w:hAnsi="Arial" w:cs="Arial"/>
                <w:sz w:val="22"/>
                <w:szCs w:val="22"/>
              </w:rPr>
            </w:pPr>
          </w:p>
          <w:p w:rsidR="00FB3ECA" w:rsidRPr="00613F78" w:rsidRDefault="00FB3ECA" w:rsidP="00BD33FE">
            <w:pPr>
              <w:rPr>
                <w:rFonts w:ascii="Arial" w:hAnsi="Arial" w:cs="Arial"/>
                <w:i/>
                <w:iCs/>
                <w:sz w:val="22"/>
                <w:szCs w:val="22"/>
              </w:rPr>
            </w:pPr>
            <w:r w:rsidRPr="00F22690">
              <w:rPr>
                <w:rFonts w:ascii="Arial" w:hAnsi="Arial" w:cs="Arial"/>
                <w:sz w:val="22"/>
                <w:szCs w:val="22"/>
              </w:rPr>
              <w:t xml:space="preserve">Presenter: </w:t>
            </w:r>
            <w:r w:rsidRPr="00F22690">
              <w:rPr>
                <w:rFonts w:ascii="Arial" w:hAnsi="Arial" w:cs="Arial"/>
                <w:i/>
                <w:iCs/>
                <w:sz w:val="22"/>
                <w:szCs w:val="22"/>
              </w:rPr>
              <w:t xml:space="preserve">Laura </w:t>
            </w:r>
            <w:proofErr w:type="spellStart"/>
            <w:r w:rsidRPr="00F22690">
              <w:rPr>
                <w:rFonts w:ascii="Arial" w:hAnsi="Arial" w:cs="Arial"/>
                <w:i/>
                <w:iCs/>
                <w:sz w:val="22"/>
                <w:szCs w:val="22"/>
              </w:rPr>
              <w:t>Gmeinder</w:t>
            </w:r>
            <w:proofErr w:type="spellEnd"/>
            <w:r w:rsidRPr="00F22690">
              <w:rPr>
                <w:rFonts w:ascii="Arial" w:hAnsi="Arial" w:cs="Arial"/>
                <w:i/>
                <w:iCs/>
                <w:sz w:val="22"/>
                <w:szCs w:val="22"/>
              </w:rPr>
              <w:t xml:space="preserve">, PHR - Laura </w:t>
            </w:r>
            <w:proofErr w:type="spellStart"/>
            <w:r w:rsidRPr="00F22690">
              <w:rPr>
                <w:rFonts w:ascii="Arial" w:hAnsi="Arial" w:cs="Arial"/>
                <w:i/>
                <w:iCs/>
                <w:sz w:val="22"/>
                <w:szCs w:val="22"/>
              </w:rPr>
              <w:t>Gmeinder</w:t>
            </w:r>
            <w:proofErr w:type="spellEnd"/>
            <w:r w:rsidRPr="00F22690">
              <w:rPr>
                <w:rFonts w:ascii="Arial" w:hAnsi="Arial" w:cs="Arial"/>
                <w:i/>
                <w:iCs/>
                <w:sz w:val="22"/>
                <w:szCs w:val="22"/>
              </w:rPr>
              <w:t xml:space="preserve"> Coaching &amp; Consulting, LLC </w:t>
            </w:r>
            <w:hyperlink r:id="rId18" w:history="1">
              <w:r w:rsidRPr="00F22690">
                <w:rPr>
                  <w:rStyle w:val="Hyperlink"/>
                  <w:rFonts w:ascii="Arial" w:hAnsi="Arial" w:cs="Arial"/>
                  <w:i/>
                  <w:iCs/>
                  <w:sz w:val="22"/>
                  <w:szCs w:val="22"/>
                </w:rPr>
                <w:t>www.lauragmeinder.com/speak</w:t>
              </w:r>
            </w:hyperlink>
          </w:p>
          <w:p w:rsidR="00F22690" w:rsidRPr="00F22690" w:rsidRDefault="00F22690" w:rsidP="00BD33FE">
            <w:pPr>
              <w:rPr>
                <w:rFonts w:ascii="Arial" w:hAnsi="Arial" w:cs="Arial"/>
                <w:i/>
                <w:sz w:val="22"/>
                <w:szCs w:val="22"/>
              </w:rPr>
            </w:pPr>
          </w:p>
        </w:tc>
      </w:tr>
      <w:tr w:rsidR="001B23B6" w:rsidRPr="001D3F79" w:rsidTr="00D609A5">
        <w:trPr>
          <w:trHeight w:val="3653"/>
        </w:trPr>
        <w:tc>
          <w:tcPr>
            <w:tcW w:w="1800" w:type="dxa"/>
            <w:gridSpan w:val="2"/>
            <w:tcBorders>
              <w:top w:val="single" w:sz="4" w:space="0" w:color="auto"/>
              <w:bottom w:val="single" w:sz="4" w:space="0" w:color="auto"/>
            </w:tcBorders>
          </w:tcPr>
          <w:p w:rsidR="008046B7" w:rsidRPr="00BD33FE" w:rsidRDefault="00845A26" w:rsidP="00BD33FE">
            <w:pPr>
              <w:rPr>
                <w:rFonts w:ascii="Arial" w:hAnsi="Arial" w:cs="Arial"/>
                <w:i/>
              </w:rPr>
            </w:pPr>
            <w:r w:rsidRPr="00BD33FE">
              <w:rPr>
                <w:rFonts w:ascii="Arial" w:hAnsi="Arial" w:cs="Arial"/>
                <w:i/>
              </w:rPr>
              <w:t>Session A2:</w:t>
            </w:r>
          </w:p>
          <w:p w:rsidR="00BF1179" w:rsidRPr="00BD33FE" w:rsidRDefault="009F2935" w:rsidP="00BD33FE">
            <w:pPr>
              <w:rPr>
                <w:rFonts w:ascii="Arial" w:hAnsi="Arial" w:cs="Arial"/>
                <w:i/>
              </w:rPr>
            </w:pPr>
            <w:r w:rsidRPr="00BD33FE">
              <w:rPr>
                <w:rFonts w:ascii="Arial" w:hAnsi="Arial" w:cs="Arial"/>
                <w:i/>
              </w:rPr>
              <w:t>Grant</w:t>
            </w:r>
          </w:p>
          <w:p w:rsidR="00BF1179" w:rsidRPr="00203B4F" w:rsidRDefault="00BF1179" w:rsidP="00BD33FE">
            <w:pPr>
              <w:rPr>
                <w:rFonts w:ascii="Arial" w:hAnsi="Arial" w:cs="Arial"/>
                <w:i/>
                <w:sz w:val="22"/>
              </w:rPr>
            </w:pPr>
          </w:p>
          <w:p w:rsidR="001B23B6" w:rsidRPr="001D3F79" w:rsidRDefault="001B23B6" w:rsidP="00BD33FE">
            <w:pPr>
              <w:rPr>
                <w:rFonts w:ascii="Arial" w:hAnsi="Arial" w:cs="Arial"/>
                <w:i/>
                <w:highlight w:val="yellow"/>
              </w:rPr>
            </w:pPr>
          </w:p>
        </w:tc>
        <w:tc>
          <w:tcPr>
            <w:tcW w:w="9180" w:type="dxa"/>
            <w:gridSpan w:val="3"/>
            <w:tcBorders>
              <w:top w:val="single" w:sz="4" w:space="0" w:color="auto"/>
              <w:left w:val="single" w:sz="4" w:space="0" w:color="auto"/>
              <w:bottom w:val="single" w:sz="4" w:space="0" w:color="auto"/>
            </w:tcBorders>
          </w:tcPr>
          <w:p w:rsidR="00E2170C" w:rsidRPr="00306554" w:rsidRDefault="005732B8" w:rsidP="00BD33FE">
            <w:pPr>
              <w:rPr>
                <w:rFonts w:ascii="Arial" w:hAnsi="Arial" w:cs="Arial"/>
                <w:b/>
                <w:sz w:val="22"/>
                <w:szCs w:val="22"/>
                <w:u w:val="single"/>
              </w:rPr>
            </w:pPr>
            <w:r w:rsidRPr="002F29EB">
              <w:rPr>
                <w:rFonts w:ascii="Arial" w:hAnsi="Arial" w:cs="Arial"/>
                <w:b/>
                <w:sz w:val="28"/>
                <w:szCs w:val="28"/>
              </w:rPr>
              <w:t>What’s New in Registered Apprenticeship?</w:t>
            </w:r>
            <w:r w:rsidR="000F5D5A" w:rsidRPr="002F29EB">
              <w:rPr>
                <w:rFonts w:ascii="Arial" w:hAnsi="Arial" w:cs="Arial"/>
                <w:b/>
                <w:sz w:val="28"/>
                <w:szCs w:val="28"/>
              </w:rPr>
              <w:br/>
            </w:r>
          </w:p>
          <w:p w:rsidR="00C950FA" w:rsidRPr="00304E9F" w:rsidRDefault="0080465E" w:rsidP="00BD33FE">
            <w:pPr>
              <w:rPr>
                <w:rFonts w:ascii="Arial" w:hAnsi="Arial" w:cs="Arial"/>
                <w:color w:val="000000"/>
                <w:sz w:val="22"/>
                <w:szCs w:val="23"/>
              </w:rPr>
            </w:pPr>
            <w:r w:rsidRPr="0000613C">
              <w:rPr>
                <w:rFonts w:ascii="Arial" w:hAnsi="Arial" w:cs="Arial"/>
                <w:color w:val="000000"/>
                <w:sz w:val="22"/>
                <w:szCs w:val="23"/>
              </w:rPr>
              <w:t>Pre-Apprenticeship, New Career Pathways for Underserved Populations, IT and Healthcare</w:t>
            </w:r>
            <w:r w:rsidR="0000613C">
              <w:rPr>
                <w:rFonts w:ascii="Arial" w:hAnsi="Arial" w:cs="Arial"/>
                <w:color w:val="000000"/>
                <w:sz w:val="22"/>
                <w:szCs w:val="23"/>
              </w:rPr>
              <w:t xml:space="preserve"> - </w:t>
            </w:r>
            <w:r w:rsidR="00C950FA" w:rsidRPr="0000613C">
              <w:rPr>
                <w:rFonts w:ascii="Arial" w:hAnsi="Arial" w:cs="Arial"/>
                <w:color w:val="000000"/>
                <w:sz w:val="22"/>
                <w:szCs w:val="23"/>
              </w:rPr>
              <w:t xml:space="preserve">If you haven’t </w:t>
            </w:r>
            <w:r w:rsidR="003009D9" w:rsidRPr="0000613C">
              <w:rPr>
                <w:rFonts w:ascii="Arial" w:hAnsi="Arial" w:cs="Arial"/>
                <w:color w:val="000000"/>
                <w:sz w:val="22"/>
                <w:szCs w:val="23"/>
              </w:rPr>
              <w:t>heard</w:t>
            </w:r>
            <w:r w:rsidR="00C950FA" w:rsidRPr="0000613C">
              <w:rPr>
                <w:rFonts w:ascii="Arial" w:hAnsi="Arial" w:cs="Arial"/>
                <w:color w:val="000000"/>
                <w:sz w:val="22"/>
                <w:szCs w:val="23"/>
              </w:rPr>
              <w:t xml:space="preserve"> new things are happening within the Wisconsin Registered Apprenticeship</w:t>
            </w:r>
            <w:r w:rsidR="00B94DD6" w:rsidRPr="0000613C">
              <w:rPr>
                <w:rFonts w:ascii="Arial" w:hAnsi="Arial" w:cs="Arial"/>
                <w:color w:val="000000"/>
                <w:sz w:val="22"/>
                <w:szCs w:val="23"/>
              </w:rPr>
              <w:t xml:space="preserve"> (RA) </w:t>
            </w:r>
            <w:r w:rsidR="00C950FA" w:rsidRPr="0000613C">
              <w:rPr>
                <w:rFonts w:ascii="Arial" w:hAnsi="Arial" w:cs="Arial"/>
                <w:color w:val="000000"/>
                <w:sz w:val="22"/>
                <w:szCs w:val="23"/>
              </w:rPr>
              <w:t>Program</w:t>
            </w:r>
            <w:r w:rsidR="0000613C">
              <w:rPr>
                <w:rFonts w:ascii="Arial" w:hAnsi="Arial" w:cs="Arial"/>
                <w:color w:val="000000"/>
                <w:sz w:val="22"/>
                <w:szCs w:val="23"/>
              </w:rPr>
              <w:t xml:space="preserve">! </w:t>
            </w:r>
            <w:r w:rsidR="00C950FA" w:rsidRPr="0000613C">
              <w:rPr>
                <w:rFonts w:ascii="Arial" w:hAnsi="Arial" w:cs="Arial"/>
                <w:color w:val="000000"/>
                <w:sz w:val="22"/>
                <w:szCs w:val="23"/>
              </w:rPr>
              <w:t xml:space="preserve">Hear about apprenticeship opportunities for inmates and ex-offenders. Learn about new apprenticeships in non-traditional occupations. Listen to local employers and workforce partners share their experiences with the new apprenticeship and pre-apprenticeship programs. Discover how you can partner with the Wisconsin Apprenticeship Program to create new opportunities for your customers.  </w:t>
            </w:r>
          </w:p>
          <w:p w:rsidR="004233D6" w:rsidRPr="00203B4F" w:rsidRDefault="004233D6" w:rsidP="00BD33FE">
            <w:pPr>
              <w:rPr>
                <w:rFonts w:ascii="Arial" w:hAnsi="Arial" w:cs="Arial"/>
                <w:b/>
                <w:i/>
                <w:sz w:val="22"/>
                <w:szCs w:val="22"/>
                <w:u w:val="single"/>
              </w:rPr>
            </w:pPr>
          </w:p>
          <w:p w:rsidR="00E2170C" w:rsidRDefault="005732B8" w:rsidP="00BD33FE">
            <w:pPr>
              <w:rPr>
                <w:rFonts w:ascii="Arial" w:hAnsi="Arial" w:cs="Arial"/>
                <w:i/>
                <w:iCs/>
                <w:sz w:val="22"/>
                <w:szCs w:val="22"/>
              </w:rPr>
            </w:pPr>
            <w:r w:rsidRPr="000F5D5A">
              <w:rPr>
                <w:rFonts w:ascii="Arial" w:hAnsi="Arial" w:cs="Arial"/>
                <w:sz w:val="22"/>
                <w:szCs w:val="22"/>
              </w:rPr>
              <w:t>Presenters:</w:t>
            </w:r>
            <w:r w:rsidRPr="000F5D5A">
              <w:rPr>
                <w:rFonts w:ascii="Arial" w:hAnsi="Arial" w:cs="Arial"/>
                <w:i/>
                <w:sz w:val="22"/>
                <w:szCs w:val="22"/>
              </w:rPr>
              <w:t xml:space="preserve"> </w:t>
            </w:r>
            <w:r w:rsidR="00096404">
              <w:rPr>
                <w:rFonts w:ascii="Arial" w:hAnsi="Arial" w:cs="Arial"/>
                <w:i/>
                <w:iCs/>
                <w:sz w:val="22"/>
                <w:szCs w:val="22"/>
              </w:rPr>
              <w:t xml:space="preserve">Liz </w:t>
            </w:r>
            <w:proofErr w:type="spellStart"/>
            <w:r w:rsidR="00096404">
              <w:rPr>
                <w:rFonts w:ascii="Arial" w:hAnsi="Arial" w:cs="Arial"/>
                <w:i/>
                <w:iCs/>
                <w:sz w:val="22"/>
                <w:szCs w:val="22"/>
              </w:rPr>
              <w:t>Pusch</w:t>
            </w:r>
            <w:proofErr w:type="spellEnd"/>
            <w:r w:rsidR="00096404">
              <w:rPr>
                <w:rFonts w:ascii="Arial" w:hAnsi="Arial" w:cs="Arial"/>
                <w:i/>
                <w:iCs/>
                <w:sz w:val="22"/>
                <w:szCs w:val="22"/>
              </w:rPr>
              <w:t xml:space="preserve"> – Department of Workforce Development – Bureau of Apprenticeship Standards, Ste</w:t>
            </w:r>
            <w:r w:rsidRPr="000F5D5A">
              <w:rPr>
                <w:rFonts w:ascii="Arial" w:hAnsi="Arial" w:cs="Arial"/>
                <w:i/>
                <w:iCs/>
                <w:sz w:val="22"/>
                <w:szCs w:val="22"/>
              </w:rPr>
              <w:t>phanie Haka - Department of Workforce Development - Bureau of Apprenticeship Standards, Jane A. Spencer, MSSW - NCWI Workforce Development Board</w:t>
            </w:r>
            <w:r w:rsidR="0049207A">
              <w:rPr>
                <w:rFonts w:ascii="Arial" w:hAnsi="Arial" w:cs="Arial"/>
                <w:i/>
                <w:iCs/>
                <w:sz w:val="22"/>
                <w:szCs w:val="22"/>
              </w:rPr>
              <w:t xml:space="preserve">, </w:t>
            </w:r>
            <w:proofErr w:type="spellStart"/>
            <w:r w:rsidR="0049207A">
              <w:rPr>
                <w:rFonts w:ascii="Arial" w:hAnsi="Arial" w:cs="Arial"/>
                <w:i/>
                <w:iCs/>
                <w:sz w:val="22"/>
                <w:szCs w:val="22"/>
              </w:rPr>
              <w:t>Bri</w:t>
            </w:r>
            <w:proofErr w:type="spellEnd"/>
            <w:r w:rsidR="0049207A">
              <w:rPr>
                <w:rFonts w:ascii="Arial" w:hAnsi="Arial" w:cs="Arial"/>
                <w:i/>
                <w:iCs/>
                <w:sz w:val="22"/>
                <w:szCs w:val="22"/>
              </w:rPr>
              <w:t xml:space="preserve"> </w:t>
            </w:r>
            <w:proofErr w:type="spellStart"/>
            <w:r w:rsidR="0049207A">
              <w:rPr>
                <w:rFonts w:ascii="Arial" w:hAnsi="Arial" w:cs="Arial"/>
                <w:i/>
                <w:iCs/>
                <w:sz w:val="22"/>
                <w:szCs w:val="22"/>
              </w:rPr>
              <w:t>Rehberg</w:t>
            </w:r>
            <w:proofErr w:type="spellEnd"/>
            <w:r w:rsidR="00C9098C">
              <w:rPr>
                <w:rFonts w:ascii="Arial" w:hAnsi="Arial" w:cs="Arial"/>
                <w:i/>
                <w:iCs/>
                <w:sz w:val="22"/>
                <w:szCs w:val="22"/>
              </w:rPr>
              <w:t xml:space="preserve">, Jolene </w:t>
            </w:r>
            <w:proofErr w:type="spellStart"/>
            <w:r w:rsidR="00C9098C">
              <w:rPr>
                <w:rFonts w:ascii="Arial" w:hAnsi="Arial" w:cs="Arial"/>
                <w:i/>
                <w:iCs/>
                <w:sz w:val="22"/>
                <w:szCs w:val="22"/>
              </w:rPr>
              <w:t>Trzbiatowski</w:t>
            </w:r>
            <w:proofErr w:type="spellEnd"/>
            <w:r w:rsidR="00C9098C">
              <w:rPr>
                <w:rFonts w:ascii="Arial" w:hAnsi="Arial" w:cs="Arial"/>
                <w:i/>
                <w:iCs/>
                <w:sz w:val="22"/>
                <w:szCs w:val="22"/>
              </w:rPr>
              <w:t xml:space="preserve">- Delta Dental of WI and JoAnn Jensen - Footlocker </w:t>
            </w:r>
          </w:p>
          <w:p w:rsidR="005118F3" w:rsidRPr="000F5D5A" w:rsidRDefault="005118F3" w:rsidP="00BD33FE">
            <w:pPr>
              <w:rPr>
                <w:rFonts w:ascii="Arial" w:hAnsi="Arial" w:cs="Arial"/>
                <w:i/>
                <w:sz w:val="22"/>
                <w:szCs w:val="22"/>
              </w:rPr>
            </w:pPr>
          </w:p>
        </w:tc>
      </w:tr>
      <w:tr w:rsidR="001B23B6" w:rsidRPr="001D3F79" w:rsidTr="005F0C15">
        <w:trPr>
          <w:trHeight w:val="2690"/>
        </w:trPr>
        <w:tc>
          <w:tcPr>
            <w:tcW w:w="1800" w:type="dxa"/>
            <w:gridSpan w:val="2"/>
            <w:tcBorders>
              <w:top w:val="single" w:sz="4" w:space="0" w:color="auto"/>
              <w:bottom w:val="single" w:sz="4" w:space="0" w:color="auto"/>
            </w:tcBorders>
          </w:tcPr>
          <w:p w:rsidR="00BF1179" w:rsidRPr="00BD33FE" w:rsidRDefault="00845A26" w:rsidP="00BD33FE">
            <w:pPr>
              <w:rPr>
                <w:rFonts w:ascii="Arial" w:hAnsi="Arial" w:cs="Arial"/>
                <w:i/>
              </w:rPr>
            </w:pPr>
            <w:r w:rsidRPr="00BD33FE">
              <w:rPr>
                <w:rFonts w:ascii="Arial" w:hAnsi="Arial" w:cs="Arial"/>
                <w:i/>
              </w:rPr>
              <w:lastRenderedPageBreak/>
              <w:t>Session A3:</w:t>
            </w:r>
          </w:p>
          <w:p w:rsidR="00BF1179" w:rsidRPr="00BD33FE" w:rsidRDefault="009F2935" w:rsidP="00BD33FE">
            <w:pPr>
              <w:rPr>
                <w:rFonts w:ascii="Arial" w:hAnsi="Arial" w:cs="Arial"/>
                <w:i/>
              </w:rPr>
            </w:pPr>
            <w:r w:rsidRPr="00BD33FE">
              <w:rPr>
                <w:rFonts w:ascii="Arial" w:hAnsi="Arial" w:cs="Arial"/>
                <w:i/>
              </w:rPr>
              <w:t>Lincoln</w:t>
            </w:r>
          </w:p>
          <w:p w:rsidR="001B23B6" w:rsidRPr="001D3F79" w:rsidRDefault="001B23B6" w:rsidP="00BD33FE">
            <w:pPr>
              <w:rPr>
                <w:rFonts w:ascii="Arial" w:hAnsi="Arial" w:cs="Arial"/>
                <w:b/>
                <w:highlight w:val="yellow"/>
              </w:rPr>
            </w:pPr>
          </w:p>
        </w:tc>
        <w:tc>
          <w:tcPr>
            <w:tcW w:w="9180" w:type="dxa"/>
            <w:gridSpan w:val="3"/>
            <w:tcBorders>
              <w:top w:val="single" w:sz="4" w:space="0" w:color="auto"/>
              <w:left w:val="single" w:sz="4" w:space="0" w:color="auto"/>
              <w:bottom w:val="single" w:sz="4" w:space="0" w:color="auto"/>
            </w:tcBorders>
            <w:shd w:val="clear" w:color="auto" w:fill="auto"/>
          </w:tcPr>
          <w:p w:rsidR="00F74B6D" w:rsidRDefault="000F5D5A" w:rsidP="005F0C15">
            <w:pPr>
              <w:autoSpaceDE w:val="0"/>
              <w:autoSpaceDN w:val="0"/>
              <w:adjustRightInd w:val="0"/>
              <w:rPr>
                <w:rFonts w:ascii="Arial" w:hAnsi="Arial" w:cs="Arial"/>
                <w:b/>
                <w:sz w:val="22"/>
                <w:szCs w:val="22"/>
              </w:rPr>
            </w:pPr>
            <w:r w:rsidRPr="002F29EB">
              <w:rPr>
                <w:rFonts w:ascii="Arial" w:hAnsi="Arial" w:cs="Arial"/>
                <w:b/>
                <w:sz w:val="28"/>
                <w:szCs w:val="28"/>
              </w:rPr>
              <w:t>Collaboration, Training &amp; Sharing: Partner Success Panel</w:t>
            </w:r>
            <w:r>
              <w:rPr>
                <w:rFonts w:ascii="Arial" w:hAnsi="Arial" w:cs="Arial"/>
                <w:b/>
              </w:rPr>
              <w:br/>
            </w:r>
          </w:p>
          <w:p w:rsidR="005F0C15" w:rsidRPr="005F0C15" w:rsidRDefault="005F0C15" w:rsidP="005F0C15">
            <w:pPr>
              <w:autoSpaceDE w:val="0"/>
              <w:autoSpaceDN w:val="0"/>
              <w:adjustRightInd w:val="0"/>
              <w:rPr>
                <w:rFonts w:ascii="Arial" w:hAnsi="Arial" w:cs="Arial"/>
                <w:sz w:val="22"/>
                <w:szCs w:val="22"/>
              </w:rPr>
            </w:pPr>
            <w:r>
              <w:rPr>
                <w:rFonts w:ascii="Arial" w:hAnsi="Arial" w:cs="Arial"/>
                <w:sz w:val="22"/>
                <w:szCs w:val="22"/>
              </w:rPr>
              <w:t>Join us to discuss employment and training partner collaboration ideas, sharing of best practices and share your experiences! This panel will discuss the central fundamentals to partnership through their various roles and experiences within employment and training to serve the customers our programs serve.</w:t>
            </w:r>
          </w:p>
          <w:p w:rsidR="0019556A" w:rsidRDefault="0019556A" w:rsidP="00BD33FE">
            <w:pPr>
              <w:tabs>
                <w:tab w:val="left" w:pos="754"/>
              </w:tabs>
              <w:rPr>
                <w:rFonts w:ascii="Arial" w:hAnsi="Arial" w:cs="Arial"/>
                <w:sz w:val="22"/>
                <w:szCs w:val="22"/>
              </w:rPr>
            </w:pPr>
          </w:p>
          <w:p w:rsidR="00C371C5" w:rsidRPr="00A37AE6" w:rsidRDefault="000F5D5A" w:rsidP="00BD33FE">
            <w:pPr>
              <w:tabs>
                <w:tab w:val="left" w:pos="754"/>
              </w:tabs>
              <w:rPr>
                <w:rFonts w:ascii="Arial" w:hAnsi="Arial" w:cs="Arial"/>
                <w:sz w:val="22"/>
                <w:szCs w:val="22"/>
              </w:rPr>
            </w:pPr>
            <w:r w:rsidRPr="00A37AE6">
              <w:rPr>
                <w:rFonts w:ascii="Arial" w:hAnsi="Arial" w:cs="Arial"/>
                <w:sz w:val="22"/>
                <w:szCs w:val="22"/>
              </w:rPr>
              <w:t>Presenters:</w:t>
            </w:r>
            <w:r w:rsidR="00C371C5" w:rsidRPr="00A37AE6">
              <w:rPr>
                <w:rFonts w:ascii="Arial" w:hAnsi="Arial" w:cs="Arial"/>
                <w:sz w:val="22"/>
                <w:szCs w:val="22"/>
              </w:rPr>
              <w:t xml:space="preserve"> </w:t>
            </w:r>
            <w:r w:rsidR="00C371C5" w:rsidRPr="008B206F">
              <w:rPr>
                <w:rFonts w:ascii="Arial" w:hAnsi="Arial" w:cs="Arial"/>
                <w:i/>
                <w:sz w:val="22"/>
                <w:szCs w:val="22"/>
              </w:rPr>
              <w:t>Jessica Holton – Department of Workforce Development</w:t>
            </w:r>
            <w:r w:rsidR="001F0BB9" w:rsidRPr="008B206F">
              <w:rPr>
                <w:rFonts w:ascii="Arial" w:hAnsi="Arial" w:cs="Arial"/>
                <w:i/>
                <w:sz w:val="22"/>
                <w:szCs w:val="22"/>
              </w:rPr>
              <w:t xml:space="preserve"> (DVR)</w:t>
            </w:r>
            <w:r w:rsidR="00C371C5" w:rsidRPr="008B206F">
              <w:rPr>
                <w:rFonts w:ascii="Arial" w:hAnsi="Arial" w:cs="Arial"/>
                <w:i/>
                <w:sz w:val="22"/>
                <w:szCs w:val="22"/>
              </w:rPr>
              <w:t xml:space="preserve">, Tait Strand – Department of Workforce Development, Gail Hurd – Department of Workforce Development, </w:t>
            </w:r>
            <w:r w:rsidR="00A37AE6" w:rsidRPr="008B206F">
              <w:rPr>
                <w:rFonts w:ascii="Arial" w:hAnsi="Arial" w:cs="Arial"/>
                <w:i/>
                <w:sz w:val="22"/>
                <w:szCs w:val="22"/>
              </w:rPr>
              <w:t>Wade Schenck – Department of Workfo</w:t>
            </w:r>
            <w:r w:rsidR="007E246B" w:rsidRPr="008B206F">
              <w:rPr>
                <w:rFonts w:ascii="Arial" w:hAnsi="Arial" w:cs="Arial"/>
                <w:i/>
                <w:sz w:val="22"/>
                <w:szCs w:val="22"/>
              </w:rPr>
              <w:t>r</w:t>
            </w:r>
            <w:r w:rsidR="00A37AE6" w:rsidRPr="008B206F">
              <w:rPr>
                <w:rFonts w:ascii="Arial" w:hAnsi="Arial" w:cs="Arial"/>
                <w:i/>
                <w:sz w:val="22"/>
                <w:szCs w:val="22"/>
              </w:rPr>
              <w:t xml:space="preserve">ce Development (DVR), </w:t>
            </w:r>
            <w:r w:rsidR="00C371C5" w:rsidRPr="008B206F">
              <w:rPr>
                <w:rFonts w:ascii="Arial" w:hAnsi="Arial" w:cs="Arial"/>
                <w:i/>
                <w:sz w:val="22"/>
                <w:szCs w:val="22"/>
              </w:rPr>
              <w:t>Theresa Gasch – Children First Program – CW Solutions, Danielle Koenig – FSET Program – CW Solutions</w:t>
            </w:r>
            <w:r w:rsidRPr="00A37AE6">
              <w:rPr>
                <w:rFonts w:ascii="Arial" w:hAnsi="Arial" w:cs="Arial"/>
                <w:sz w:val="22"/>
                <w:szCs w:val="22"/>
              </w:rPr>
              <w:t xml:space="preserve"> </w:t>
            </w:r>
          </w:p>
          <w:p w:rsidR="00B3422D" w:rsidRPr="005118F3" w:rsidRDefault="00B3422D" w:rsidP="008B206F">
            <w:pPr>
              <w:tabs>
                <w:tab w:val="left" w:pos="754"/>
              </w:tabs>
              <w:rPr>
                <w:rFonts w:ascii="Arial" w:hAnsi="Arial" w:cs="Arial"/>
                <w:sz w:val="22"/>
                <w:szCs w:val="22"/>
              </w:rPr>
            </w:pPr>
          </w:p>
        </w:tc>
      </w:tr>
      <w:tr w:rsidR="001B23B6" w:rsidRPr="001D3F79" w:rsidTr="0018582F">
        <w:trPr>
          <w:trHeight w:val="458"/>
        </w:trPr>
        <w:tc>
          <w:tcPr>
            <w:tcW w:w="1800" w:type="dxa"/>
            <w:gridSpan w:val="2"/>
            <w:tcBorders>
              <w:top w:val="single" w:sz="4" w:space="0" w:color="auto"/>
              <w:bottom w:val="single" w:sz="4" w:space="0" w:color="auto"/>
            </w:tcBorders>
            <w:shd w:val="clear" w:color="auto" w:fill="99CCFF"/>
          </w:tcPr>
          <w:p w:rsidR="001B23B6" w:rsidRPr="00203B4F" w:rsidRDefault="00141D09" w:rsidP="00BD33FE">
            <w:pPr>
              <w:jc w:val="both"/>
              <w:rPr>
                <w:rFonts w:ascii="Arial" w:hAnsi="Arial" w:cs="Arial"/>
                <w:b/>
                <w:sz w:val="22"/>
              </w:rPr>
            </w:pPr>
            <w:r w:rsidRPr="00203B4F">
              <w:rPr>
                <w:rFonts w:ascii="Arial" w:hAnsi="Arial" w:cs="Arial"/>
                <w:b/>
                <w:sz w:val="22"/>
                <w:szCs w:val="22"/>
              </w:rPr>
              <w:t>10:4</w:t>
            </w:r>
            <w:r w:rsidR="009B6B1A">
              <w:rPr>
                <w:rFonts w:ascii="Arial" w:hAnsi="Arial" w:cs="Arial"/>
                <w:b/>
                <w:sz w:val="22"/>
                <w:szCs w:val="22"/>
              </w:rPr>
              <w:t>5</w:t>
            </w:r>
            <w:r w:rsidR="00E3379A">
              <w:rPr>
                <w:rFonts w:ascii="Arial" w:hAnsi="Arial" w:cs="Arial"/>
                <w:b/>
                <w:sz w:val="22"/>
                <w:szCs w:val="22"/>
              </w:rPr>
              <w:t>-11:00</w:t>
            </w:r>
            <w:r w:rsidR="001B23B6" w:rsidRPr="00203B4F">
              <w:rPr>
                <w:rFonts w:ascii="Arial" w:hAnsi="Arial" w:cs="Arial"/>
                <w:b/>
                <w:sz w:val="22"/>
                <w:szCs w:val="22"/>
              </w:rPr>
              <w:t>am</w:t>
            </w:r>
          </w:p>
        </w:tc>
        <w:tc>
          <w:tcPr>
            <w:tcW w:w="9180" w:type="dxa"/>
            <w:gridSpan w:val="3"/>
            <w:tcBorders>
              <w:top w:val="single" w:sz="4" w:space="0" w:color="auto"/>
              <w:left w:val="single" w:sz="4" w:space="0" w:color="auto"/>
              <w:bottom w:val="single" w:sz="4" w:space="0" w:color="auto"/>
            </w:tcBorders>
            <w:shd w:val="clear" w:color="auto" w:fill="DBE5F1" w:themeFill="accent1" w:themeFillTint="33"/>
          </w:tcPr>
          <w:p w:rsidR="005B2899" w:rsidRPr="00203B4F" w:rsidRDefault="001B23B6" w:rsidP="00BD33FE">
            <w:pPr>
              <w:rPr>
                <w:rFonts w:ascii="Arial" w:hAnsi="Arial" w:cs="Arial"/>
                <w:b/>
                <w:sz w:val="22"/>
                <w:szCs w:val="22"/>
              </w:rPr>
            </w:pPr>
            <w:r w:rsidRPr="00203B4F">
              <w:rPr>
                <w:rFonts w:ascii="Arial" w:hAnsi="Arial" w:cs="Arial"/>
                <w:b/>
                <w:sz w:val="22"/>
                <w:szCs w:val="22"/>
              </w:rPr>
              <w:t>Break</w:t>
            </w:r>
            <w:r w:rsidR="00540DF4">
              <w:rPr>
                <w:rFonts w:ascii="Arial" w:hAnsi="Arial" w:cs="Arial"/>
                <w:b/>
                <w:sz w:val="22"/>
                <w:szCs w:val="22"/>
              </w:rPr>
              <w:t xml:space="preserve"> </w:t>
            </w:r>
          </w:p>
        </w:tc>
      </w:tr>
      <w:tr w:rsidR="001B23B6" w:rsidRPr="001D3F79" w:rsidTr="00D609A5">
        <w:tc>
          <w:tcPr>
            <w:tcW w:w="1800" w:type="dxa"/>
            <w:gridSpan w:val="2"/>
            <w:tcBorders>
              <w:top w:val="single" w:sz="4" w:space="0" w:color="auto"/>
              <w:bottom w:val="single" w:sz="4" w:space="0" w:color="auto"/>
            </w:tcBorders>
            <w:shd w:val="clear" w:color="auto" w:fill="99CCFF"/>
          </w:tcPr>
          <w:p w:rsidR="001B23B6" w:rsidRPr="00141D09" w:rsidRDefault="00141D09" w:rsidP="00BD33FE">
            <w:pPr>
              <w:rPr>
                <w:rFonts w:ascii="Arial" w:hAnsi="Arial" w:cs="Arial"/>
                <w:b/>
                <w:sz w:val="22"/>
                <w:szCs w:val="22"/>
              </w:rPr>
            </w:pPr>
            <w:r>
              <w:rPr>
                <w:rFonts w:ascii="Arial" w:hAnsi="Arial" w:cs="Arial"/>
                <w:b/>
                <w:sz w:val="22"/>
                <w:szCs w:val="22"/>
              </w:rPr>
              <w:t>11:00</w:t>
            </w:r>
            <w:r w:rsidR="001B23B6" w:rsidRPr="00141D09">
              <w:rPr>
                <w:rFonts w:ascii="Arial" w:hAnsi="Arial" w:cs="Arial"/>
                <w:b/>
                <w:sz w:val="22"/>
                <w:szCs w:val="22"/>
              </w:rPr>
              <w:t>am – 12:15 pm</w:t>
            </w:r>
          </w:p>
        </w:tc>
        <w:tc>
          <w:tcPr>
            <w:tcW w:w="9180" w:type="dxa"/>
            <w:gridSpan w:val="3"/>
            <w:tcBorders>
              <w:top w:val="single" w:sz="4" w:space="0" w:color="auto"/>
              <w:left w:val="single" w:sz="4" w:space="0" w:color="auto"/>
              <w:bottom w:val="single" w:sz="4" w:space="0" w:color="auto"/>
            </w:tcBorders>
            <w:shd w:val="clear" w:color="auto" w:fill="FFFFCC"/>
          </w:tcPr>
          <w:p w:rsidR="001B23B6" w:rsidRPr="009B6B1A" w:rsidRDefault="001B23B6" w:rsidP="00BD33FE">
            <w:pPr>
              <w:rPr>
                <w:rFonts w:ascii="Arial" w:hAnsi="Arial" w:cs="Arial"/>
                <w:b/>
                <w:i/>
              </w:rPr>
            </w:pPr>
            <w:r w:rsidRPr="009B6B1A">
              <w:rPr>
                <w:rFonts w:ascii="Arial" w:hAnsi="Arial" w:cs="Arial"/>
                <w:b/>
                <w:i/>
                <w:sz w:val="28"/>
              </w:rPr>
              <w:t>Workshop Session “B”</w:t>
            </w:r>
          </w:p>
        </w:tc>
      </w:tr>
      <w:tr w:rsidR="001B23B6" w:rsidRPr="000631AF" w:rsidTr="00D609A5">
        <w:tc>
          <w:tcPr>
            <w:tcW w:w="1800" w:type="dxa"/>
            <w:gridSpan w:val="2"/>
            <w:tcBorders>
              <w:top w:val="single" w:sz="4" w:space="0" w:color="auto"/>
              <w:bottom w:val="single" w:sz="4" w:space="0" w:color="auto"/>
            </w:tcBorders>
          </w:tcPr>
          <w:p w:rsidR="001B23B6" w:rsidRDefault="00845A26" w:rsidP="00BD33FE">
            <w:pPr>
              <w:rPr>
                <w:rFonts w:ascii="Arial" w:hAnsi="Arial" w:cs="Arial"/>
                <w:i/>
              </w:rPr>
            </w:pPr>
            <w:r w:rsidRPr="00845A26">
              <w:rPr>
                <w:rFonts w:ascii="Arial" w:hAnsi="Arial" w:cs="Arial"/>
                <w:i/>
              </w:rPr>
              <w:t>Session B1:</w:t>
            </w:r>
          </w:p>
          <w:p w:rsidR="00DD7BCB" w:rsidRPr="00DD7BCB" w:rsidRDefault="009F2935" w:rsidP="00BD33FE">
            <w:pPr>
              <w:rPr>
                <w:rFonts w:ascii="Arial" w:hAnsi="Arial" w:cs="Arial"/>
                <w:i/>
              </w:rPr>
            </w:pPr>
            <w:r>
              <w:rPr>
                <w:rFonts w:ascii="Arial" w:hAnsi="Arial" w:cs="Arial"/>
                <w:i/>
              </w:rPr>
              <w:t>Washington</w:t>
            </w:r>
          </w:p>
          <w:p w:rsidR="00DD7BCB" w:rsidRDefault="00DD7BCB" w:rsidP="00BD33FE">
            <w:pPr>
              <w:rPr>
                <w:rFonts w:ascii="Arial" w:hAnsi="Arial" w:cs="Arial"/>
                <w:i/>
              </w:rPr>
            </w:pPr>
          </w:p>
          <w:p w:rsidR="001B23B6" w:rsidRPr="001D3F79" w:rsidRDefault="001B23B6" w:rsidP="00BD33FE">
            <w:pPr>
              <w:rPr>
                <w:rFonts w:ascii="Arial" w:hAnsi="Arial" w:cs="Arial"/>
                <w:i/>
              </w:rPr>
            </w:pPr>
          </w:p>
          <w:p w:rsidR="001B23B6" w:rsidRPr="001D3F79" w:rsidRDefault="001B23B6" w:rsidP="00BD33FE">
            <w:pPr>
              <w:rPr>
                <w:rFonts w:ascii="Arial" w:hAnsi="Arial" w:cs="Arial"/>
                <w:b/>
                <w:highlight w:val="yellow"/>
              </w:rPr>
            </w:pPr>
          </w:p>
        </w:tc>
        <w:tc>
          <w:tcPr>
            <w:tcW w:w="9180" w:type="dxa"/>
            <w:gridSpan w:val="3"/>
            <w:tcBorders>
              <w:top w:val="single" w:sz="4" w:space="0" w:color="auto"/>
              <w:left w:val="single" w:sz="4" w:space="0" w:color="auto"/>
              <w:bottom w:val="single" w:sz="4" w:space="0" w:color="auto"/>
            </w:tcBorders>
          </w:tcPr>
          <w:p w:rsidR="00436120" w:rsidRPr="00DB7C65" w:rsidRDefault="000F5D5A" w:rsidP="00BD33FE">
            <w:pPr>
              <w:tabs>
                <w:tab w:val="left" w:pos="167"/>
              </w:tabs>
              <w:rPr>
                <w:rFonts w:ascii="Arial" w:hAnsi="Arial" w:cs="Arial"/>
                <w:b/>
                <w:sz w:val="22"/>
                <w:szCs w:val="22"/>
                <w:u w:val="single"/>
              </w:rPr>
            </w:pPr>
            <w:r w:rsidRPr="002F29EB">
              <w:rPr>
                <w:rFonts w:ascii="Arial" w:hAnsi="Arial" w:cs="Arial"/>
                <w:b/>
                <w:sz w:val="28"/>
                <w:szCs w:val="28"/>
              </w:rPr>
              <w:t xml:space="preserve">Emerging Leaders Arise – Creating a Pathway &amp; </w:t>
            </w:r>
            <w:r w:rsidR="002F29EB">
              <w:rPr>
                <w:rFonts w:ascii="Arial" w:hAnsi="Arial" w:cs="Arial"/>
                <w:b/>
                <w:sz w:val="28"/>
                <w:szCs w:val="28"/>
              </w:rPr>
              <w:br/>
            </w:r>
            <w:r w:rsidRPr="002F29EB">
              <w:rPr>
                <w:rFonts w:ascii="Arial" w:hAnsi="Arial" w:cs="Arial"/>
                <w:b/>
                <w:sz w:val="28"/>
                <w:szCs w:val="28"/>
              </w:rPr>
              <w:t>Shaping our Future</w:t>
            </w:r>
            <w:r w:rsidRPr="002F29EB">
              <w:rPr>
                <w:rFonts w:ascii="Arial" w:hAnsi="Arial" w:cs="Arial"/>
                <w:b/>
                <w:sz w:val="28"/>
                <w:szCs w:val="28"/>
              </w:rPr>
              <w:br/>
            </w:r>
          </w:p>
          <w:p w:rsidR="00BC22B8" w:rsidRPr="00013D88" w:rsidRDefault="00BC22B8" w:rsidP="00BD33FE">
            <w:pPr>
              <w:rPr>
                <w:rFonts w:ascii="Arial" w:hAnsi="Arial" w:cs="Arial"/>
                <w:sz w:val="22"/>
                <w:szCs w:val="22"/>
              </w:rPr>
            </w:pPr>
            <w:r w:rsidRPr="00013D88">
              <w:rPr>
                <w:rFonts w:ascii="Arial" w:hAnsi="Arial" w:cs="Arial"/>
                <w:sz w:val="22"/>
                <w:szCs w:val="22"/>
              </w:rPr>
              <w:t xml:space="preserve">Ask yourself?  </w:t>
            </w:r>
          </w:p>
          <w:p w:rsidR="00BC22B8" w:rsidRPr="00013D88" w:rsidRDefault="00BC22B8" w:rsidP="00BD33FE">
            <w:pPr>
              <w:numPr>
                <w:ilvl w:val="0"/>
                <w:numId w:val="33"/>
              </w:numPr>
              <w:contextualSpacing/>
              <w:rPr>
                <w:rFonts w:ascii="Arial" w:hAnsi="Arial" w:cs="Arial"/>
                <w:sz w:val="22"/>
                <w:szCs w:val="22"/>
              </w:rPr>
            </w:pPr>
            <w:r w:rsidRPr="00013D88">
              <w:rPr>
                <w:rFonts w:ascii="Arial" w:hAnsi="Arial" w:cs="Arial"/>
                <w:sz w:val="22"/>
                <w:szCs w:val="22"/>
              </w:rPr>
              <w:t>What will be your legacy?</w:t>
            </w:r>
          </w:p>
          <w:p w:rsidR="00BC22B8" w:rsidRPr="00013D88" w:rsidRDefault="00BC22B8" w:rsidP="00BD33FE">
            <w:pPr>
              <w:numPr>
                <w:ilvl w:val="0"/>
                <w:numId w:val="33"/>
              </w:numPr>
              <w:contextualSpacing/>
              <w:rPr>
                <w:rFonts w:ascii="Arial" w:hAnsi="Arial" w:cs="Arial"/>
                <w:sz w:val="22"/>
                <w:szCs w:val="22"/>
              </w:rPr>
            </w:pPr>
            <w:r w:rsidRPr="00013D88">
              <w:rPr>
                <w:rFonts w:ascii="Arial" w:hAnsi="Arial" w:cs="Arial"/>
                <w:sz w:val="22"/>
                <w:szCs w:val="22"/>
              </w:rPr>
              <w:t>How will you lead?</w:t>
            </w:r>
          </w:p>
          <w:p w:rsidR="00BC22B8" w:rsidRPr="00013D88" w:rsidRDefault="00BC22B8" w:rsidP="00BD33FE">
            <w:pPr>
              <w:numPr>
                <w:ilvl w:val="0"/>
                <w:numId w:val="33"/>
              </w:numPr>
              <w:contextualSpacing/>
              <w:rPr>
                <w:rFonts w:ascii="Arial" w:hAnsi="Arial" w:cs="Arial"/>
                <w:sz w:val="22"/>
                <w:szCs w:val="22"/>
              </w:rPr>
            </w:pPr>
            <w:r w:rsidRPr="00013D88">
              <w:rPr>
                <w:rFonts w:ascii="Arial" w:hAnsi="Arial" w:cs="Arial"/>
                <w:sz w:val="22"/>
                <w:szCs w:val="22"/>
              </w:rPr>
              <w:t>What impact do you want to make?</w:t>
            </w:r>
          </w:p>
          <w:p w:rsidR="00BC22B8" w:rsidRPr="00013D88" w:rsidRDefault="00BC22B8" w:rsidP="00BD33FE">
            <w:pPr>
              <w:numPr>
                <w:ilvl w:val="0"/>
                <w:numId w:val="33"/>
              </w:numPr>
              <w:contextualSpacing/>
              <w:rPr>
                <w:rFonts w:ascii="Arial" w:hAnsi="Arial" w:cs="Arial"/>
                <w:sz w:val="22"/>
                <w:szCs w:val="22"/>
              </w:rPr>
            </w:pPr>
            <w:r w:rsidRPr="00013D88">
              <w:rPr>
                <w:rFonts w:ascii="Arial" w:hAnsi="Arial" w:cs="Arial"/>
                <w:sz w:val="22"/>
                <w:szCs w:val="22"/>
              </w:rPr>
              <w:t>What's your level of influence now?</w:t>
            </w:r>
          </w:p>
          <w:p w:rsidR="00BC22B8" w:rsidRDefault="00BC22B8" w:rsidP="00BD33FE">
            <w:pPr>
              <w:numPr>
                <w:ilvl w:val="0"/>
                <w:numId w:val="33"/>
              </w:numPr>
              <w:contextualSpacing/>
              <w:rPr>
                <w:rFonts w:ascii="Arial" w:hAnsi="Arial" w:cs="Arial"/>
                <w:sz w:val="22"/>
                <w:szCs w:val="22"/>
              </w:rPr>
            </w:pPr>
            <w:r w:rsidRPr="00013D88">
              <w:rPr>
                <w:rFonts w:ascii="Arial" w:hAnsi="Arial" w:cs="Arial"/>
                <w:sz w:val="22"/>
                <w:szCs w:val="22"/>
              </w:rPr>
              <w:t xml:space="preserve">What sacrifices are you willing to do to get there? </w:t>
            </w:r>
          </w:p>
          <w:p w:rsidR="00F23A6C" w:rsidRPr="00013D88" w:rsidRDefault="00F23A6C" w:rsidP="00BD33FE">
            <w:pPr>
              <w:ind w:left="720"/>
              <w:contextualSpacing/>
              <w:rPr>
                <w:rFonts w:ascii="Arial" w:hAnsi="Arial" w:cs="Arial"/>
                <w:sz w:val="22"/>
                <w:szCs w:val="22"/>
              </w:rPr>
            </w:pPr>
          </w:p>
          <w:p w:rsidR="00BC22B8" w:rsidRPr="00013D88" w:rsidRDefault="00BC22B8" w:rsidP="00BD33FE">
            <w:pPr>
              <w:rPr>
                <w:rFonts w:ascii="Arial" w:hAnsi="Arial" w:cs="Arial"/>
                <w:sz w:val="22"/>
                <w:szCs w:val="22"/>
              </w:rPr>
            </w:pPr>
            <w:r w:rsidRPr="00013D88">
              <w:rPr>
                <w:rFonts w:ascii="Arial" w:hAnsi="Arial" w:cs="Arial"/>
                <w:sz w:val="22"/>
                <w:szCs w:val="22"/>
              </w:rPr>
              <w:t xml:space="preserve">Leadership is </w:t>
            </w:r>
            <w:r w:rsidR="00013D88" w:rsidRPr="00013D88">
              <w:rPr>
                <w:rFonts w:ascii="Arial" w:hAnsi="Arial" w:cs="Arial"/>
                <w:sz w:val="22"/>
                <w:szCs w:val="22"/>
              </w:rPr>
              <w:t>ever</w:t>
            </w:r>
            <w:r w:rsidR="00013D88">
              <w:rPr>
                <w:rFonts w:ascii="Arial" w:hAnsi="Arial" w:cs="Arial"/>
                <w:sz w:val="22"/>
                <w:szCs w:val="22"/>
              </w:rPr>
              <w:t xml:space="preserve"> evolving</w:t>
            </w:r>
            <w:r w:rsidRPr="00013D88">
              <w:rPr>
                <w:rFonts w:ascii="Arial" w:hAnsi="Arial" w:cs="Arial"/>
                <w:sz w:val="22"/>
                <w:szCs w:val="22"/>
              </w:rPr>
              <w:t>, and it starts from the position you are currently i</w:t>
            </w:r>
            <w:r w:rsidR="00013D88">
              <w:rPr>
                <w:rFonts w:ascii="Arial" w:hAnsi="Arial" w:cs="Arial"/>
                <w:sz w:val="22"/>
                <w:szCs w:val="22"/>
              </w:rPr>
              <w:t xml:space="preserve">n. </w:t>
            </w:r>
            <w:r w:rsidRPr="00013D88">
              <w:rPr>
                <w:rFonts w:ascii="Arial" w:hAnsi="Arial" w:cs="Arial"/>
                <w:sz w:val="22"/>
                <w:szCs w:val="22"/>
              </w:rPr>
              <w:t>RISE up and create the path to the future you wish to experience. The waiting game is over, your turn is now. Emerging leaders are in training, leading and creating</w:t>
            </w:r>
            <w:r w:rsidR="00013D88">
              <w:rPr>
                <w:rFonts w:ascii="Arial" w:hAnsi="Arial" w:cs="Arial"/>
                <w:sz w:val="22"/>
                <w:szCs w:val="22"/>
              </w:rPr>
              <w:t xml:space="preserve"> </w:t>
            </w:r>
            <w:r w:rsidRPr="00013D88">
              <w:rPr>
                <w:rFonts w:ascii="Arial" w:hAnsi="Arial" w:cs="Arial"/>
                <w:sz w:val="22"/>
                <w:szCs w:val="22"/>
              </w:rPr>
              <w:t xml:space="preserve">on all levels across the board. This session is designed to increase your professional knowledge and empowered professionals to reach their full career potential as they emerge from one level to the next. </w:t>
            </w:r>
          </w:p>
          <w:p w:rsidR="00BC22B8" w:rsidRPr="00013D88" w:rsidRDefault="00BC22B8" w:rsidP="00BD33FE">
            <w:pPr>
              <w:rPr>
                <w:rFonts w:ascii="Arial" w:hAnsi="Arial" w:cs="Arial"/>
                <w:sz w:val="22"/>
                <w:szCs w:val="22"/>
              </w:rPr>
            </w:pPr>
          </w:p>
          <w:p w:rsidR="00BC22B8" w:rsidRPr="00013D88" w:rsidRDefault="00BC22B8" w:rsidP="00BD33FE">
            <w:pPr>
              <w:rPr>
                <w:rFonts w:ascii="Arial" w:hAnsi="Arial" w:cs="Arial"/>
                <w:sz w:val="22"/>
                <w:szCs w:val="22"/>
              </w:rPr>
            </w:pPr>
            <w:r w:rsidRPr="00013D88">
              <w:rPr>
                <w:rFonts w:ascii="Arial" w:hAnsi="Arial" w:cs="Arial"/>
                <w:sz w:val="22"/>
                <w:szCs w:val="22"/>
              </w:rPr>
              <w:t xml:space="preserve">By the end of this session you will have gained:  </w:t>
            </w:r>
          </w:p>
          <w:p w:rsidR="00BC22B8" w:rsidRPr="00013D88" w:rsidRDefault="00BC22B8" w:rsidP="00BD33FE">
            <w:pPr>
              <w:numPr>
                <w:ilvl w:val="0"/>
                <w:numId w:val="34"/>
              </w:numPr>
              <w:rPr>
                <w:rFonts w:ascii="Arial" w:hAnsi="Arial" w:cs="Arial"/>
                <w:sz w:val="22"/>
                <w:szCs w:val="22"/>
              </w:rPr>
            </w:pPr>
            <w:r w:rsidRPr="00013D88">
              <w:rPr>
                <w:rFonts w:ascii="Arial" w:hAnsi="Arial" w:cs="Arial"/>
                <w:sz w:val="22"/>
                <w:szCs w:val="22"/>
              </w:rPr>
              <w:t>An understanding yourself as a leader.</w:t>
            </w:r>
          </w:p>
          <w:p w:rsidR="00013D88" w:rsidRDefault="00BC22B8" w:rsidP="00BD33FE">
            <w:pPr>
              <w:numPr>
                <w:ilvl w:val="0"/>
                <w:numId w:val="34"/>
              </w:numPr>
              <w:rPr>
                <w:rFonts w:ascii="Arial" w:hAnsi="Arial" w:cs="Arial"/>
                <w:sz w:val="22"/>
                <w:szCs w:val="22"/>
              </w:rPr>
            </w:pPr>
            <w:r w:rsidRPr="00013D88">
              <w:rPr>
                <w:rFonts w:ascii="Arial" w:hAnsi="Arial" w:cs="Arial"/>
                <w:sz w:val="22"/>
                <w:szCs w:val="22"/>
              </w:rPr>
              <w:t>An insight and how to lead by serving.</w:t>
            </w:r>
          </w:p>
          <w:p w:rsidR="00BA7C8B" w:rsidRDefault="00BC22B8" w:rsidP="00BD33FE">
            <w:pPr>
              <w:numPr>
                <w:ilvl w:val="0"/>
                <w:numId w:val="34"/>
              </w:numPr>
              <w:rPr>
                <w:rFonts w:ascii="Arial" w:hAnsi="Arial" w:cs="Arial"/>
                <w:sz w:val="22"/>
                <w:szCs w:val="22"/>
              </w:rPr>
            </w:pPr>
            <w:r w:rsidRPr="00013D88">
              <w:rPr>
                <w:rFonts w:ascii="Arial" w:hAnsi="Arial" w:cs="Arial"/>
                <w:sz w:val="22"/>
                <w:szCs w:val="22"/>
              </w:rPr>
              <w:t>Knowledge about tools for leaders.</w:t>
            </w:r>
            <w:r w:rsidR="00BA7C8B" w:rsidRPr="00013D88">
              <w:rPr>
                <w:rFonts w:ascii="Arial" w:hAnsi="Arial" w:cs="Arial"/>
                <w:sz w:val="22"/>
                <w:szCs w:val="22"/>
              </w:rPr>
              <w:t xml:space="preserve"> </w:t>
            </w:r>
          </w:p>
          <w:p w:rsidR="00D631B2" w:rsidRPr="00013D88" w:rsidRDefault="00D631B2" w:rsidP="00BD33FE">
            <w:pPr>
              <w:ind w:left="720"/>
              <w:rPr>
                <w:rFonts w:ascii="Arial" w:hAnsi="Arial" w:cs="Arial"/>
                <w:sz w:val="22"/>
                <w:szCs w:val="22"/>
              </w:rPr>
            </w:pPr>
          </w:p>
          <w:p w:rsidR="00097712" w:rsidRPr="00013D88" w:rsidRDefault="00013D88" w:rsidP="00BD33FE">
            <w:pPr>
              <w:rPr>
                <w:rFonts w:ascii="Arial" w:hAnsi="Arial" w:cs="Arial"/>
                <w:sz w:val="22"/>
                <w:szCs w:val="22"/>
              </w:rPr>
            </w:pPr>
            <w:r>
              <w:rPr>
                <w:rFonts w:ascii="Arial" w:hAnsi="Arial" w:cs="Arial"/>
                <w:sz w:val="22"/>
                <w:szCs w:val="22"/>
              </w:rPr>
              <w:t>You will learn:</w:t>
            </w:r>
          </w:p>
          <w:p w:rsidR="00013D88" w:rsidRDefault="00F74B6D" w:rsidP="00BD33FE">
            <w:pPr>
              <w:pStyle w:val="ListParagraph"/>
              <w:numPr>
                <w:ilvl w:val="0"/>
                <w:numId w:val="36"/>
              </w:numPr>
              <w:spacing w:line="240" w:lineRule="auto"/>
              <w:rPr>
                <w:rFonts w:ascii="Arial" w:hAnsi="Arial" w:cs="Arial"/>
              </w:rPr>
            </w:pPr>
            <w:r w:rsidRPr="00013D88">
              <w:rPr>
                <w:rFonts w:ascii="Arial" w:hAnsi="Arial" w:cs="Arial"/>
              </w:rPr>
              <w:t>The importance of being more connected and purposeful, increasing productivity</w:t>
            </w:r>
            <w:r w:rsidR="00013D88">
              <w:rPr>
                <w:rFonts w:ascii="Arial" w:hAnsi="Arial" w:cs="Arial"/>
              </w:rPr>
              <w:t>.</w:t>
            </w:r>
          </w:p>
          <w:p w:rsidR="00013D88" w:rsidRDefault="00F74B6D" w:rsidP="00BD33FE">
            <w:pPr>
              <w:pStyle w:val="ListParagraph"/>
              <w:numPr>
                <w:ilvl w:val="0"/>
                <w:numId w:val="36"/>
              </w:numPr>
              <w:spacing w:line="240" w:lineRule="auto"/>
              <w:rPr>
                <w:rFonts w:ascii="Arial" w:hAnsi="Arial" w:cs="Arial"/>
              </w:rPr>
            </w:pPr>
            <w:r w:rsidRPr="00013D88">
              <w:rPr>
                <w:rFonts w:ascii="Arial" w:hAnsi="Arial" w:cs="Arial"/>
              </w:rPr>
              <w:t>Critical components of first getting to know your customers and helping them get to know themselves</w:t>
            </w:r>
            <w:r w:rsidR="00013D88">
              <w:rPr>
                <w:rFonts w:ascii="Arial" w:hAnsi="Arial" w:cs="Arial"/>
              </w:rPr>
              <w:t>.</w:t>
            </w:r>
          </w:p>
          <w:p w:rsidR="00013D88" w:rsidRDefault="00F74B6D" w:rsidP="00BD33FE">
            <w:pPr>
              <w:pStyle w:val="ListParagraph"/>
              <w:numPr>
                <w:ilvl w:val="0"/>
                <w:numId w:val="36"/>
              </w:numPr>
              <w:spacing w:line="240" w:lineRule="auto"/>
              <w:rPr>
                <w:rFonts w:ascii="Arial" w:hAnsi="Arial" w:cs="Arial"/>
              </w:rPr>
            </w:pPr>
            <w:r w:rsidRPr="00013D88">
              <w:rPr>
                <w:rFonts w:ascii="Arial" w:hAnsi="Arial" w:cs="Arial"/>
              </w:rPr>
              <w:t>Strategies in reaching a shared growth plan</w:t>
            </w:r>
            <w:r w:rsidR="00013D88">
              <w:rPr>
                <w:rFonts w:ascii="Arial" w:hAnsi="Arial" w:cs="Arial"/>
              </w:rPr>
              <w:t>.</w:t>
            </w:r>
          </w:p>
          <w:p w:rsidR="00405E41" w:rsidRDefault="00F74B6D" w:rsidP="00BD33FE">
            <w:pPr>
              <w:pStyle w:val="ListParagraph"/>
              <w:numPr>
                <w:ilvl w:val="0"/>
                <w:numId w:val="36"/>
              </w:numPr>
              <w:spacing w:line="240" w:lineRule="auto"/>
              <w:rPr>
                <w:rFonts w:ascii="Arial" w:hAnsi="Arial" w:cs="Arial"/>
              </w:rPr>
            </w:pPr>
            <w:r w:rsidRPr="00405E41">
              <w:rPr>
                <w:rFonts w:ascii="Arial" w:hAnsi="Arial" w:cs="Arial"/>
              </w:rPr>
              <w:t>Techniques of teaching networking beyond case management</w:t>
            </w:r>
            <w:r w:rsidR="00013D88" w:rsidRPr="00405E41">
              <w:rPr>
                <w:rFonts w:ascii="Arial" w:hAnsi="Arial" w:cs="Arial"/>
              </w:rPr>
              <w:t>.</w:t>
            </w:r>
          </w:p>
          <w:p w:rsidR="00BC22B8" w:rsidRPr="00405E41" w:rsidRDefault="00BC22B8" w:rsidP="00BD33FE">
            <w:pPr>
              <w:rPr>
                <w:rFonts w:ascii="Arial" w:hAnsi="Arial" w:cs="Arial"/>
              </w:rPr>
            </w:pPr>
            <w:r w:rsidRPr="00405E41">
              <w:rPr>
                <w:rFonts w:ascii="Arial" w:hAnsi="Arial" w:cs="Arial"/>
              </w:rPr>
              <w:t>You will be able to:</w:t>
            </w:r>
          </w:p>
          <w:p w:rsidR="00BC22B8" w:rsidRPr="00013D88" w:rsidRDefault="00BC22B8" w:rsidP="00BD33FE">
            <w:pPr>
              <w:numPr>
                <w:ilvl w:val="0"/>
                <w:numId w:val="35"/>
              </w:numPr>
              <w:pBdr>
                <w:top w:val="nil"/>
                <w:left w:val="nil"/>
                <w:bottom w:val="nil"/>
                <w:right w:val="nil"/>
                <w:between w:val="nil"/>
              </w:pBdr>
              <w:rPr>
                <w:rFonts w:ascii="Arial" w:hAnsi="Arial" w:cs="Arial"/>
                <w:sz w:val="22"/>
                <w:szCs w:val="22"/>
              </w:rPr>
            </w:pPr>
            <w:r w:rsidRPr="00013D88">
              <w:rPr>
                <w:rFonts w:ascii="Arial" w:hAnsi="Arial" w:cs="Arial"/>
                <w:sz w:val="22"/>
                <w:szCs w:val="22"/>
              </w:rPr>
              <w:t>Identify w</w:t>
            </w:r>
            <w:r w:rsidRPr="00013D88">
              <w:rPr>
                <w:rFonts w:ascii="Arial" w:hAnsi="Arial" w:cs="Arial"/>
                <w:color w:val="000000"/>
                <w:sz w:val="22"/>
                <w:szCs w:val="22"/>
              </w:rPr>
              <w:t xml:space="preserve">hat leadership culture looks </w:t>
            </w:r>
            <w:r w:rsidR="00013D88">
              <w:rPr>
                <w:rFonts w:ascii="Arial" w:hAnsi="Arial" w:cs="Arial"/>
                <w:color w:val="000000"/>
                <w:sz w:val="22"/>
                <w:szCs w:val="22"/>
              </w:rPr>
              <w:t>and feels like.</w:t>
            </w:r>
          </w:p>
          <w:p w:rsidR="00BC22B8" w:rsidRPr="00013D88" w:rsidRDefault="00BC22B8" w:rsidP="00BD33FE">
            <w:pPr>
              <w:numPr>
                <w:ilvl w:val="0"/>
                <w:numId w:val="35"/>
              </w:numPr>
              <w:pBdr>
                <w:top w:val="nil"/>
                <w:left w:val="nil"/>
                <w:bottom w:val="nil"/>
                <w:right w:val="nil"/>
                <w:between w:val="nil"/>
              </w:pBdr>
              <w:rPr>
                <w:rFonts w:ascii="Arial" w:hAnsi="Arial" w:cs="Arial"/>
                <w:sz w:val="22"/>
                <w:szCs w:val="22"/>
              </w:rPr>
            </w:pPr>
            <w:r w:rsidRPr="00013D88">
              <w:rPr>
                <w:rFonts w:ascii="Arial" w:hAnsi="Arial" w:cs="Arial"/>
                <w:sz w:val="22"/>
                <w:szCs w:val="22"/>
              </w:rPr>
              <w:t>B</w:t>
            </w:r>
            <w:r w:rsidRPr="00013D88">
              <w:rPr>
                <w:rFonts w:ascii="Arial" w:hAnsi="Arial" w:cs="Arial"/>
                <w:color w:val="000000"/>
                <w:sz w:val="22"/>
                <w:szCs w:val="22"/>
              </w:rPr>
              <w:t>uild expertise</w:t>
            </w:r>
            <w:r w:rsidR="00013D88">
              <w:rPr>
                <w:rFonts w:ascii="Arial" w:hAnsi="Arial" w:cs="Arial"/>
                <w:color w:val="000000"/>
                <w:sz w:val="22"/>
                <w:szCs w:val="22"/>
              </w:rPr>
              <w:t>.</w:t>
            </w:r>
          </w:p>
          <w:p w:rsidR="00BC22B8" w:rsidRPr="00013D88" w:rsidRDefault="00BC22B8" w:rsidP="00BD33FE">
            <w:pPr>
              <w:numPr>
                <w:ilvl w:val="0"/>
                <w:numId w:val="35"/>
              </w:numPr>
              <w:pBdr>
                <w:top w:val="nil"/>
                <w:left w:val="nil"/>
                <w:bottom w:val="nil"/>
                <w:right w:val="nil"/>
                <w:between w:val="nil"/>
              </w:pBdr>
              <w:rPr>
                <w:rFonts w:ascii="Arial" w:hAnsi="Arial" w:cs="Arial"/>
                <w:sz w:val="22"/>
                <w:szCs w:val="22"/>
              </w:rPr>
            </w:pPr>
            <w:r w:rsidRPr="00013D88">
              <w:rPr>
                <w:rFonts w:ascii="Arial" w:hAnsi="Arial" w:cs="Arial"/>
                <w:sz w:val="22"/>
                <w:szCs w:val="22"/>
              </w:rPr>
              <w:t>Develop knowledge of clear a</w:t>
            </w:r>
            <w:r w:rsidRPr="00013D88">
              <w:rPr>
                <w:rFonts w:ascii="Arial" w:hAnsi="Arial" w:cs="Arial"/>
                <w:color w:val="000000"/>
                <w:sz w:val="22"/>
                <w:szCs w:val="22"/>
              </w:rPr>
              <w:t>ccountability</w:t>
            </w:r>
            <w:r w:rsidR="00013D88">
              <w:rPr>
                <w:rFonts w:ascii="Arial" w:hAnsi="Arial" w:cs="Arial"/>
                <w:color w:val="000000"/>
                <w:sz w:val="22"/>
                <w:szCs w:val="22"/>
              </w:rPr>
              <w:t>.</w:t>
            </w:r>
            <w:r w:rsidRPr="00013D88">
              <w:rPr>
                <w:rFonts w:ascii="Arial" w:hAnsi="Arial" w:cs="Arial"/>
                <w:color w:val="000000"/>
                <w:sz w:val="22"/>
                <w:szCs w:val="22"/>
              </w:rPr>
              <w:t xml:space="preserve"> </w:t>
            </w:r>
          </w:p>
          <w:p w:rsidR="00BC22B8" w:rsidRPr="00013D88" w:rsidRDefault="00BC22B8" w:rsidP="00BD33FE">
            <w:pPr>
              <w:numPr>
                <w:ilvl w:val="0"/>
                <w:numId w:val="35"/>
              </w:numPr>
              <w:pBdr>
                <w:top w:val="nil"/>
                <w:left w:val="nil"/>
                <w:bottom w:val="nil"/>
                <w:right w:val="nil"/>
                <w:between w:val="nil"/>
              </w:pBdr>
              <w:rPr>
                <w:rFonts w:ascii="Arial" w:hAnsi="Arial" w:cs="Arial"/>
                <w:sz w:val="22"/>
                <w:szCs w:val="22"/>
              </w:rPr>
            </w:pPr>
            <w:r w:rsidRPr="00013D88">
              <w:rPr>
                <w:rFonts w:ascii="Arial" w:hAnsi="Arial" w:cs="Arial"/>
                <w:sz w:val="22"/>
                <w:szCs w:val="22"/>
              </w:rPr>
              <w:t xml:space="preserve">Maintain a high level of </w:t>
            </w:r>
            <w:r w:rsidR="00013D88">
              <w:rPr>
                <w:rFonts w:ascii="Arial" w:hAnsi="Arial" w:cs="Arial"/>
                <w:sz w:val="22"/>
                <w:szCs w:val="22"/>
              </w:rPr>
              <w:t>s</w:t>
            </w:r>
            <w:r w:rsidRPr="00013D88">
              <w:rPr>
                <w:rFonts w:ascii="Arial" w:hAnsi="Arial" w:cs="Arial"/>
                <w:color w:val="000000"/>
                <w:sz w:val="22"/>
                <w:szCs w:val="22"/>
              </w:rPr>
              <w:t>ustainability</w:t>
            </w:r>
            <w:r w:rsidR="00013D88">
              <w:rPr>
                <w:rFonts w:ascii="Arial" w:hAnsi="Arial" w:cs="Arial"/>
                <w:color w:val="000000"/>
                <w:sz w:val="22"/>
                <w:szCs w:val="22"/>
              </w:rPr>
              <w:t>.</w:t>
            </w:r>
            <w:r w:rsidRPr="00013D88">
              <w:rPr>
                <w:rFonts w:ascii="Arial" w:hAnsi="Arial" w:cs="Arial"/>
                <w:color w:val="000000"/>
                <w:sz w:val="22"/>
                <w:szCs w:val="22"/>
              </w:rPr>
              <w:t xml:space="preserve"> </w:t>
            </w:r>
          </w:p>
          <w:p w:rsidR="00097712" w:rsidRPr="000631AF" w:rsidRDefault="00097712" w:rsidP="00BD33FE">
            <w:pPr>
              <w:rPr>
                <w:rFonts w:ascii="Arial" w:hAnsi="Arial" w:cs="Arial"/>
                <w:sz w:val="22"/>
                <w:szCs w:val="22"/>
              </w:rPr>
            </w:pPr>
          </w:p>
          <w:p w:rsidR="00E74229" w:rsidRDefault="000F7357" w:rsidP="00BD33FE">
            <w:pPr>
              <w:rPr>
                <w:rFonts w:ascii="Arial" w:hAnsi="Arial" w:cs="Arial"/>
                <w:i/>
                <w:iCs/>
                <w:sz w:val="22"/>
                <w:szCs w:val="22"/>
              </w:rPr>
            </w:pPr>
            <w:r w:rsidRPr="00A67F19">
              <w:rPr>
                <w:rFonts w:ascii="Arial" w:hAnsi="Arial" w:cs="Arial"/>
                <w:i/>
                <w:sz w:val="22"/>
                <w:szCs w:val="22"/>
              </w:rPr>
              <w:lastRenderedPageBreak/>
              <w:t>Facilitator: Sandy Martin</w:t>
            </w:r>
            <w:r w:rsidR="00EE5466">
              <w:rPr>
                <w:rFonts w:ascii="Arial" w:hAnsi="Arial" w:cs="Arial"/>
                <w:sz w:val="22"/>
                <w:szCs w:val="22"/>
              </w:rPr>
              <w:t xml:space="preserve">, </w:t>
            </w:r>
            <w:r w:rsidR="000F5D5A" w:rsidRPr="000F5D5A">
              <w:rPr>
                <w:rFonts w:ascii="Arial" w:hAnsi="Arial" w:cs="Arial"/>
                <w:sz w:val="22"/>
                <w:szCs w:val="22"/>
              </w:rPr>
              <w:t xml:space="preserve">Presenters: </w:t>
            </w:r>
            <w:r w:rsidR="000F5D5A" w:rsidRPr="000F5D5A">
              <w:rPr>
                <w:rFonts w:ascii="Arial" w:hAnsi="Arial" w:cs="Arial"/>
                <w:i/>
                <w:iCs/>
                <w:sz w:val="22"/>
                <w:szCs w:val="22"/>
              </w:rPr>
              <w:t>Laneice McGee - Future Entrepreneurs Moving Ahead, Ellis Murchison Jr. - Early View Academy of Excellence, Debra Weber -</w:t>
            </w:r>
            <w:r w:rsidR="00CE16ED">
              <w:rPr>
                <w:rFonts w:ascii="Arial" w:hAnsi="Arial" w:cs="Arial"/>
                <w:i/>
                <w:iCs/>
                <w:sz w:val="22"/>
                <w:szCs w:val="22"/>
              </w:rPr>
              <w:t xml:space="preserve"> </w:t>
            </w:r>
            <w:r w:rsidR="000F5D5A" w:rsidRPr="000F5D5A">
              <w:rPr>
                <w:rFonts w:ascii="Arial" w:hAnsi="Arial" w:cs="Arial"/>
                <w:i/>
                <w:iCs/>
                <w:sz w:val="22"/>
                <w:szCs w:val="22"/>
              </w:rPr>
              <w:t>Waukesha County Technical College</w:t>
            </w:r>
          </w:p>
          <w:p w:rsidR="00405E41" w:rsidRPr="00405E41" w:rsidRDefault="00405E41" w:rsidP="00BD33FE">
            <w:pPr>
              <w:rPr>
                <w:rFonts w:ascii="Arial" w:hAnsi="Arial" w:cs="Arial"/>
                <w:color w:val="222222"/>
                <w:sz w:val="22"/>
                <w:szCs w:val="22"/>
                <w:shd w:val="clear" w:color="auto" w:fill="FFFFFF"/>
              </w:rPr>
            </w:pPr>
          </w:p>
        </w:tc>
      </w:tr>
      <w:tr w:rsidR="001B23B6" w:rsidRPr="001D3F79" w:rsidTr="00D609A5">
        <w:trPr>
          <w:trHeight w:val="890"/>
        </w:trPr>
        <w:tc>
          <w:tcPr>
            <w:tcW w:w="1800" w:type="dxa"/>
            <w:gridSpan w:val="2"/>
            <w:tcBorders>
              <w:top w:val="single" w:sz="4" w:space="0" w:color="auto"/>
              <w:bottom w:val="single" w:sz="4" w:space="0" w:color="auto"/>
            </w:tcBorders>
          </w:tcPr>
          <w:p w:rsidR="001B23B6" w:rsidRPr="00BD33FE" w:rsidRDefault="00777C76" w:rsidP="00BD33FE">
            <w:pPr>
              <w:rPr>
                <w:rFonts w:ascii="Arial" w:hAnsi="Arial" w:cs="Arial"/>
                <w:i/>
              </w:rPr>
            </w:pPr>
            <w:r>
              <w:lastRenderedPageBreak/>
              <w:br w:type="page"/>
            </w:r>
            <w:r w:rsidR="00845A26" w:rsidRPr="00BD33FE">
              <w:rPr>
                <w:rFonts w:ascii="Arial" w:hAnsi="Arial" w:cs="Arial"/>
                <w:i/>
              </w:rPr>
              <w:t>Session B2:</w:t>
            </w:r>
          </w:p>
          <w:p w:rsidR="00D1364E" w:rsidRPr="00BD33FE" w:rsidRDefault="009F2935" w:rsidP="00BD33FE">
            <w:pPr>
              <w:rPr>
                <w:rFonts w:ascii="Arial" w:hAnsi="Arial" w:cs="Arial"/>
                <w:i/>
              </w:rPr>
            </w:pPr>
            <w:r w:rsidRPr="00BD33FE">
              <w:rPr>
                <w:rFonts w:ascii="Arial" w:hAnsi="Arial" w:cs="Arial"/>
                <w:i/>
              </w:rPr>
              <w:t>Grant</w:t>
            </w:r>
          </w:p>
          <w:p w:rsidR="00D1364E" w:rsidRPr="00203B4F" w:rsidRDefault="00D1364E" w:rsidP="00BD33FE">
            <w:pPr>
              <w:rPr>
                <w:rFonts w:ascii="Arial" w:hAnsi="Arial" w:cs="Arial"/>
                <w:i/>
                <w:sz w:val="22"/>
              </w:rPr>
            </w:pPr>
          </w:p>
          <w:p w:rsidR="00A11BF2" w:rsidRPr="00203B4F" w:rsidRDefault="00A11BF2" w:rsidP="00BD33FE">
            <w:pPr>
              <w:rPr>
                <w:rFonts w:ascii="Arial" w:hAnsi="Arial" w:cs="Arial"/>
                <w:b/>
                <w:sz w:val="22"/>
              </w:rPr>
            </w:pPr>
          </w:p>
          <w:p w:rsidR="001B23B6" w:rsidRPr="001D3F79" w:rsidRDefault="001B23B6" w:rsidP="00BD33FE">
            <w:pPr>
              <w:rPr>
                <w:rFonts w:ascii="Arial" w:hAnsi="Arial" w:cs="Arial"/>
              </w:rPr>
            </w:pPr>
          </w:p>
          <w:p w:rsidR="001B23B6" w:rsidRPr="001D3F79" w:rsidRDefault="001B23B6" w:rsidP="00BD33FE">
            <w:pPr>
              <w:rPr>
                <w:rFonts w:ascii="Arial" w:hAnsi="Arial" w:cs="Arial"/>
                <w:i/>
                <w:highlight w:val="yellow"/>
              </w:rPr>
            </w:pPr>
          </w:p>
        </w:tc>
        <w:tc>
          <w:tcPr>
            <w:tcW w:w="9180" w:type="dxa"/>
            <w:gridSpan w:val="3"/>
            <w:tcBorders>
              <w:top w:val="single" w:sz="4" w:space="0" w:color="auto"/>
              <w:left w:val="single" w:sz="4" w:space="0" w:color="auto"/>
              <w:bottom w:val="single" w:sz="4" w:space="0" w:color="auto"/>
            </w:tcBorders>
          </w:tcPr>
          <w:p w:rsidR="00B2621E" w:rsidRPr="00FA25BA" w:rsidRDefault="00800D23" w:rsidP="00BD33FE">
            <w:pPr>
              <w:tabs>
                <w:tab w:val="left" w:pos="5925"/>
              </w:tabs>
              <w:rPr>
                <w:rFonts w:ascii="Arial" w:hAnsi="Arial" w:cs="Arial"/>
                <w:b/>
                <w:sz w:val="22"/>
                <w:szCs w:val="22"/>
              </w:rPr>
            </w:pPr>
            <w:r>
              <w:rPr>
                <w:rFonts w:ascii="Arial" w:hAnsi="Arial" w:cs="Arial"/>
                <w:b/>
                <w:sz w:val="28"/>
                <w:szCs w:val="28"/>
              </w:rPr>
              <w:t>Office of Veteran Employment Services</w:t>
            </w:r>
            <w:r w:rsidR="000C7B44">
              <w:rPr>
                <w:rFonts w:ascii="Arial" w:hAnsi="Arial" w:cs="Arial"/>
                <w:b/>
                <w:sz w:val="28"/>
                <w:szCs w:val="28"/>
              </w:rPr>
              <w:t xml:space="preserve"> and </w:t>
            </w:r>
            <w:r w:rsidR="00FA25BA" w:rsidRPr="002F29EB">
              <w:rPr>
                <w:rFonts w:ascii="Arial" w:hAnsi="Arial" w:cs="Arial"/>
                <w:b/>
                <w:sz w:val="28"/>
                <w:szCs w:val="28"/>
              </w:rPr>
              <w:t>Hire Hero</w:t>
            </w:r>
            <w:r w:rsidR="001C2F85">
              <w:rPr>
                <w:rFonts w:ascii="Arial" w:hAnsi="Arial" w:cs="Arial"/>
                <w:b/>
                <w:sz w:val="28"/>
                <w:szCs w:val="28"/>
              </w:rPr>
              <w:t>'</w:t>
            </w:r>
            <w:r w:rsidR="00FA25BA" w:rsidRPr="002F29EB">
              <w:rPr>
                <w:rFonts w:ascii="Arial" w:hAnsi="Arial" w:cs="Arial"/>
                <w:b/>
                <w:sz w:val="28"/>
                <w:szCs w:val="28"/>
              </w:rPr>
              <w:t>s Program</w:t>
            </w:r>
            <w:r w:rsidR="00FA25BA">
              <w:rPr>
                <w:rFonts w:ascii="Arial" w:hAnsi="Arial" w:cs="Arial"/>
                <w:b/>
                <w:sz w:val="22"/>
                <w:szCs w:val="22"/>
              </w:rPr>
              <w:br/>
            </w:r>
            <w:r w:rsidR="0057762C" w:rsidRPr="00FA25BA">
              <w:rPr>
                <w:rFonts w:ascii="Arial" w:hAnsi="Arial" w:cs="Arial"/>
                <w:b/>
                <w:sz w:val="22"/>
                <w:szCs w:val="22"/>
              </w:rPr>
              <w:tab/>
            </w:r>
          </w:p>
          <w:p w:rsidR="001147EB" w:rsidRDefault="001147EB" w:rsidP="00BD33FE">
            <w:pPr>
              <w:rPr>
                <w:rFonts w:ascii="Arial" w:hAnsi="Arial" w:cs="Arial"/>
                <w:sz w:val="22"/>
                <w:szCs w:val="22"/>
              </w:rPr>
            </w:pPr>
            <w:r>
              <w:rPr>
                <w:rFonts w:ascii="Arial" w:hAnsi="Arial" w:cs="Arial"/>
                <w:sz w:val="22"/>
                <w:szCs w:val="22"/>
              </w:rPr>
              <w:t xml:space="preserve">The Office of Veteran Employment Services will share the role of Veteran Employment Representatives, Disabled Veteran Outreach Program representatives and overview of the Hire Hero’s Program. </w:t>
            </w:r>
          </w:p>
          <w:p w:rsidR="001147EB" w:rsidRDefault="001147EB" w:rsidP="00BD33FE">
            <w:pPr>
              <w:rPr>
                <w:rFonts w:ascii="Arial" w:hAnsi="Arial" w:cs="Arial"/>
                <w:sz w:val="22"/>
                <w:szCs w:val="22"/>
              </w:rPr>
            </w:pPr>
          </w:p>
          <w:p w:rsidR="00FA40B8" w:rsidRPr="00FA40B8" w:rsidRDefault="00FA40B8" w:rsidP="00BD33FE">
            <w:pPr>
              <w:rPr>
                <w:rFonts w:ascii="Arial" w:hAnsi="Arial" w:cs="Arial"/>
                <w:color w:val="000000"/>
                <w:sz w:val="22"/>
                <w:szCs w:val="22"/>
              </w:rPr>
            </w:pPr>
            <w:r>
              <w:rPr>
                <w:rFonts w:ascii="Arial" w:hAnsi="Arial" w:cs="Arial"/>
                <w:sz w:val="22"/>
                <w:szCs w:val="22"/>
              </w:rPr>
              <w:t xml:space="preserve">This presentation is an </w:t>
            </w:r>
            <w:r w:rsidRPr="00FA40B8">
              <w:rPr>
                <w:rFonts w:ascii="Arial" w:hAnsi="Arial" w:cs="Arial"/>
                <w:sz w:val="22"/>
                <w:szCs w:val="22"/>
              </w:rPr>
              <w:t>overview of the Hire Hero's program (which is a subsidized transitional employment program) and the progress in the first 6 months as it kicked off in April of 2019. </w:t>
            </w:r>
          </w:p>
          <w:p w:rsidR="0057762C" w:rsidRPr="00C91204" w:rsidRDefault="0057762C" w:rsidP="00BD33FE">
            <w:pPr>
              <w:rPr>
                <w:rFonts w:ascii="Arial" w:hAnsi="Arial" w:cs="Arial"/>
                <w:sz w:val="22"/>
                <w:szCs w:val="22"/>
              </w:rPr>
            </w:pPr>
          </w:p>
          <w:p w:rsidR="009341FF" w:rsidRDefault="00B2621E" w:rsidP="00BD33FE">
            <w:pPr>
              <w:rPr>
                <w:rFonts w:ascii="Arial" w:hAnsi="Arial" w:cs="Arial"/>
                <w:i/>
                <w:iCs/>
                <w:sz w:val="22"/>
                <w:szCs w:val="22"/>
              </w:rPr>
            </w:pPr>
            <w:r w:rsidRPr="001D3F79">
              <w:rPr>
                <w:rFonts w:ascii="Arial" w:hAnsi="Arial" w:cs="Arial"/>
                <w:sz w:val="22"/>
                <w:szCs w:val="22"/>
              </w:rPr>
              <w:t>Presenter</w:t>
            </w:r>
            <w:r w:rsidR="00EA455B">
              <w:rPr>
                <w:rFonts w:ascii="Arial" w:hAnsi="Arial" w:cs="Arial"/>
                <w:sz w:val="22"/>
                <w:szCs w:val="22"/>
              </w:rPr>
              <w:t>s</w:t>
            </w:r>
            <w:r w:rsidRPr="001D3F79">
              <w:rPr>
                <w:rFonts w:ascii="Arial" w:hAnsi="Arial" w:cs="Arial"/>
                <w:sz w:val="22"/>
                <w:szCs w:val="22"/>
              </w:rPr>
              <w:t xml:space="preserve">: </w:t>
            </w:r>
            <w:r w:rsidR="00C61E35">
              <w:rPr>
                <w:rFonts w:ascii="Arial" w:hAnsi="Arial" w:cs="Arial"/>
                <w:i/>
                <w:iCs/>
                <w:sz w:val="22"/>
                <w:szCs w:val="22"/>
              </w:rPr>
              <w:t>Al Garc</w:t>
            </w:r>
            <w:r w:rsidR="008736D2">
              <w:rPr>
                <w:rFonts w:ascii="Arial" w:hAnsi="Arial" w:cs="Arial"/>
                <w:i/>
                <w:iCs/>
                <w:sz w:val="22"/>
                <w:szCs w:val="22"/>
              </w:rPr>
              <w:t>i</w:t>
            </w:r>
            <w:r w:rsidR="00C61E35">
              <w:rPr>
                <w:rFonts w:ascii="Arial" w:hAnsi="Arial" w:cs="Arial"/>
                <w:i/>
                <w:iCs/>
                <w:sz w:val="22"/>
                <w:szCs w:val="22"/>
              </w:rPr>
              <w:t>a</w:t>
            </w:r>
            <w:r w:rsidR="00632276">
              <w:rPr>
                <w:rFonts w:ascii="Arial" w:hAnsi="Arial" w:cs="Arial"/>
                <w:i/>
                <w:iCs/>
                <w:sz w:val="22"/>
                <w:szCs w:val="22"/>
              </w:rPr>
              <w:t xml:space="preserve"> – Department of Workforce Development – Office of Veteran Employment Services</w:t>
            </w:r>
            <w:r w:rsidR="00797399" w:rsidRPr="00632276">
              <w:rPr>
                <w:rFonts w:ascii="Arial" w:hAnsi="Arial" w:cs="Arial"/>
                <w:i/>
                <w:iCs/>
                <w:sz w:val="22"/>
                <w:szCs w:val="22"/>
              </w:rPr>
              <w:t>;</w:t>
            </w:r>
            <w:r w:rsidR="00797399" w:rsidRPr="00632276">
              <w:rPr>
                <w:rFonts w:ascii="Arial" w:hAnsi="Arial" w:cs="Arial"/>
                <w:sz w:val="22"/>
                <w:szCs w:val="22"/>
              </w:rPr>
              <w:t xml:space="preserve"> </w:t>
            </w:r>
            <w:r w:rsidR="00FA25BA" w:rsidRPr="0000613C">
              <w:rPr>
                <w:rFonts w:ascii="Arial" w:hAnsi="Arial" w:cs="Arial"/>
                <w:i/>
                <w:iCs/>
                <w:sz w:val="22"/>
                <w:szCs w:val="22"/>
              </w:rPr>
              <w:t xml:space="preserve">Rick O'Brien - Department of Workforce Development - Office of Veteran </w:t>
            </w:r>
            <w:r w:rsidR="00F82BDC">
              <w:rPr>
                <w:rFonts w:ascii="Arial" w:hAnsi="Arial" w:cs="Arial"/>
                <w:i/>
                <w:iCs/>
                <w:sz w:val="22"/>
                <w:szCs w:val="22"/>
              </w:rPr>
              <w:t xml:space="preserve">Employment </w:t>
            </w:r>
            <w:r w:rsidR="00FA25BA" w:rsidRPr="0000613C">
              <w:rPr>
                <w:rFonts w:ascii="Arial" w:hAnsi="Arial" w:cs="Arial"/>
                <w:i/>
                <w:iCs/>
                <w:sz w:val="22"/>
                <w:szCs w:val="22"/>
              </w:rPr>
              <w:t>Services</w:t>
            </w:r>
          </w:p>
          <w:p w:rsidR="00C91204" w:rsidRPr="0057762C" w:rsidRDefault="00C91204" w:rsidP="00BD33FE">
            <w:pPr>
              <w:rPr>
                <w:rFonts w:ascii="Arial" w:hAnsi="Arial" w:cs="Arial"/>
              </w:rPr>
            </w:pPr>
          </w:p>
        </w:tc>
      </w:tr>
      <w:tr w:rsidR="001B23B6" w:rsidRPr="001D3F79" w:rsidTr="00D609A5">
        <w:trPr>
          <w:trHeight w:val="3050"/>
        </w:trPr>
        <w:tc>
          <w:tcPr>
            <w:tcW w:w="1800" w:type="dxa"/>
            <w:gridSpan w:val="2"/>
            <w:tcBorders>
              <w:top w:val="single" w:sz="4" w:space="0" w:color="auto"/>
              <w:bottom w:val="single" w:sz="4" w:space="0" w:color="auto"/>
            </w:tcBorders>
          </w:tcPr>
          <w:p w:rsidR="001B23B6" w:rsidRDefault="004233D6" w:rsidP="00BD33FE">
            <w:pPr>
              <w:rPr>
                <w:rFonts w:ascii="Arial" w:hAnsi="Arial" w:cs="Arial"/>
                <w:i/>
              </w:rPr>
            </w:pPr>
            <w:r>
              <w:br w:type="page"/>
            </w:r>
            <w:r w:rsidR="00845A26" w:rsidRPr="00845A26">
              <w:rPr>
                <w:rFonts w:ascii="Arial" w:hAnsi="Arial" w:cs="Arial"/>
                <w:i/>
              </w:rPr>
              <w:t xml:space="preserve">Session </w:t>
            </w:r>
            <w:r w:rsidR="00845A26">
              <w:rPr>
                <w:rFonts w:ascii="Arial" w:hAnsi="Arial" w:cs="Arial"/>
                <w:i/>
              </w:rPr>
              <w:t>B3</w:t>
            </w:r>
            <w:r w:rsidR="00845A26" w:rsidRPr="00845A26">
              <w:rPr>
                <w:rFonts w:ascii="Arial" w:hAnsi="Arial" w:cs="Arial"/>
                <w:i/>
              </w:rPr>
              <w:t>:</w:t>
            </w:r>
          </w:p>
          <w:p w:rsidR="00D1364E" w:rsidRDefault="009F2935" w:rsidP="00BD33FE">
            <w:pPr>
              <w:rPr>
                <w:rFonts w:ascii="Arial" w:hAnsi="Arial" w:cs="Arial"/>
                <w:i/>
              </w:rPr>
            </w:pPr>
            <w:r>
              <w:rPr>
                <w:rFonts w:ascii="Arial" w:hAnsi="Arial" w:cs="Arial"/>
                <w:i/>
              </w:rPr>
              <w:t>Lincoln</w:t>
            </w:r>
          </w:p>
          <w:p w:rsidR="00D1364E" w:rsidRPr="00203B4F" w:rsidRDefault="00D1364E" w:rsidP="00BD33FE">
            <w:pPr>
              <w:rPr>
                <w:rFonts w:ascii="Arial" w:hAnsi="Arial" w:cs="Arial"/>
                <w:i/>
                <w:sz w:val="22"/>
              </w:rPr>
            </w:pPr>
          </w:p>
          <w:p w:rsidR="001B23B6" w:rsidRPr="001D3F79" w:rsidRDefault="001B23B6" w:rsidP="00BD33FE">
            <w:pPr>
              <w:rPr>
                <w:rFonts w:ascii="Arial" w:hAnsi="Arial" w:cs="Arial"/>
                <w:i/>
                <w:highlight w:val="yellow"/>
              </w:rPr>
            </w:pPr>
          </w:p>
        </w:tc>
        <w:tc>
          <w:tcPr>
            <w:tcW w:w="9180" w:type="dxa"/>
            <w:gridSpan w:val="3"/>
            <w:tcBorders>
              <w:top w:val="single" w:sz="4" w:space="0" w:color="auto"/>
              <w:left w:val="single" w:sz="4" w:space="0" w:color="auto"/>
              <w:bottom w:val="single" w:sz="4" w:space="0" w:color="auto"/>
            </w:tcBorders>
          </w:tcPr>
          <w:p w:rsidR="00013D88" w:rsidRPr="00C91204" w:rsidRDefault="00CB6099" w:rsidP="00BD33FE">
            <w:pPr>
              <w:pStyle w:val="ecmsonormal"/>
              <w:tabs>
                <w:tab w:val="left" w:pos="252"/>
              </w:tabs>
              <w:rPr>
                <w:rFonts w:ascii="Arial" w:hAnsi="Arial" w:cs="Arial"/>
                <w:sz w:val="22"/>
                <w:szCs w:val="22"/>
              </w:rPr>
            </w:pPr>
            <w:r w:rsidRPr="005A27C2">
              <w:rPr>
                <w:rFonts w:ascii="Arial" w:hAnsi="Arial" w:cs="Arial"/>
                <w:b/>
                <w:sz w:val="28"/>
                <w:szCs w:val="28"/>
              </w:rPr>
              <w:t>Re-Thinking Reentry</w:t>
            </w:r>
            <w:r w:rsidR="00F01526">
              <w:rPr>
                <w:rFonts w:ascii="Arial" w:hAnsi="Arial" w:cs="Arial"/>
                <w:b/>
                <w:sz w:val="28"/>
                <w:szCs w:val="28"/>
              </w:rPr>
              <w:t xml:space="preserve"> Employment Strategies for the Justice Involved: Re-imagining and Exploring the New Workforce</w:t>
            </w:r>
            <w:r w:rsidRPr="005A27C2">
              <w:rPr>
                <w:rFonts w:ascii="Arial" w:hAnsi="Arial" w:cs="Arial"/>
                <w:b/>
                <w:sz w:val="28"/>
                <w:szCs w:val="28"/>
              </w:rPr>
              <w:t xml:space="preserve"> </w:t>
            </w:r>
            <w:r w:rsidR="00013D88">
              <w:rPr>
                <w:rFonts w:ascii="Arial" w:hAnsi="Arial" w:cs="Arial"/>
                <w:b/>
                <w:sz w:val="28"/>
                <w:szCs w:val="28"/>
                <w:u w:val="single"/>
              </w:rPr>
              <w:br/>
            </w:r>
          </w:p>
          <w:p w:rsidR="0057762C" w:rsidRPr="00013D88" w:rsidRDefault="0057762C" w:rsidP="00BD33FE">
            <w:pPr>
              <w:rPr>
                <w:rFonts w:ascii="Arial" w:hAnsi="Arial" w:cs="Arial"/>
                <w:color w:val="000000"/>
                <w:sz w:val="22"/>
                <w:szCs w:val="23"/>
              </w:rPr>
            </w:pPr>
            <w:r w:rsidRPr="00013D88">
              <w:rPr>
                <w:rFonts w:ascii="Arial" w:hAnsi="Arial" w:cs="Arial"/>
                <w:color w:val="000000"/>
                <w:sz w:val="22"/>
                <w:szCs w:val="23"/>
              </w:rPr>
              <w:t xml:space="preserve">This workshop will </w:t>
            </w:r>
            <w:r w:rsidR="00584FBB" w:rsidRPr="00013D88">
              <w:rPr>
                <w:rFonts w:ascii="Arial" w:hAnsi="Arial" w:cs="Arial"/>
                <w:color w:val="000000"/>
                <w:sz w:val="22"/>
                <w:szCs w:val="23"/>
              </w:rPr>
              <w:t>assist</w:t>
            </w:r>
            <w:r w:rsidRPr="00013D88">
              <w:rPr>
                <w:rFonts w:ascii="Arial" w:hAnsi="Arial" w:cs="Arial"/>
                <w:color w:val="000000"/>
                <w:sz w:val="22"/>
                <w:szCs w:val="23"/>
              </w:rPr>
              <w:t xml:space="preserve"> participants better understand and overcome the challenges in preparing the Justice Involved customer for employment after incarceration. In this ses</w:t>
            </w:r>
            <w:r w:rsidR="00E75A3F" w:rsidRPr="00013D88">
              <w:rPr>
                <w:rFonts w:ascii="Arial" w:hAnsi="Arial" w:cs="Arial"/>
                <w:color w:val="000000"/>
                <w:sz w:val="22"/>
                <w:szCs w:val="23"/>
              </w:rPr>
              <w:t>sion you will be shown evidence-</w:t>
            </w:r>
            <w:r w:rsidRPr="00013D88">
              <w:rPr>
                <w:rFonts w:ascii="Arial" w:hAnsi="Arial" w:cs="Arial"/>
                <w:color w:val="000000"/>
                <w:sz w:val="22"/>
                <w:szCs w:val="23"/>
              </w:rPr>
              <w:t xml:space="preserve">based examples of programs that are currently working in Milwaukee/Waukesha region and </w:t>
            </w:r>
            <w:r w:rsidR="00013D88" w:rsidRPr="00013D88">
              <w:rPr>
                <w:rFonts w:ascii="Arial" w:hAnsi="Arial" w:cs="Arial"/>
                <w:color w:val="000000"/>
                <w:sz w:val="22"/>
                <w:szCs w:val="23"/>
              </w:rPr>
              <w:t>provided</w:t>
            </w:r>
            <w:r w:rsidRPr="00013D88">
              <w:rPr>
                <w:rFonts w:ascii="Arial" w:hAnsi="Arial" w:cs="Arial"/>
                <w:color w:val="000000"/>
                <w:sz w:val="22"/>
                <w:szCs w:val="23"/>
              </w:rPr>
              <w:t xml:space="preserve"> materials </w:t>
            </w:r>
            <w:r w:rsidR="00013D88" w:rsidRPr="00013D88">
              <w:rPr>
                <w:rFonts w:ascii="Arial" w:hAnsi="Arial" w:cs="Arial"/>
                <w:color w:val="000000"/>
                <w:sz w:val="22"/>
                <w:szCs w:val="23"/>
              </w:rPr>
              <w:t>to</w:t>
            </w:r>
            <w:r w:rsidRPr="00013D88">
              <w:rPr>
                <w:rFonts w:ascii="Arial" w:hAnsi="Arial" w:cs="Arial"/>
                <w:color w:val="000000"/>
                <w:sz w:val="22"/>
                <w:szCs w:val="23"/>
              </w:rPr>
              <w:t xml:space="preserve"> assist you in making connections with reentry resources</w:t>
            </w:r>
            <w:r w:rsidR="00013D88" w:rsidRPr="00013D88">
              <w:rPr>
                <w:rFonts w:ascii="Arial" w:hAnsi="Arial" w:cs="Arial"/>
                <w:color w:val="000000"/>
                <w:sz w:val="22"/>
                <w:szCs w:val="23"/>
              </w:rPr>
              <w:t xml:space="preserve"> in your area</w:t>
            </w:r>
            <w:r w:rsidRPr="00013D88">
              <w:rPr>
                <w:rFonts w:ascii="Arial" w:hAnsi="Arial" w:cs="Arial"/>
                <w:color w:val="000000"/>
                <w:sz w:val="22"/>
                <w:szCs w:val="23"/>
              </w:rPr>
              <w:t>.</w:t>
            </w:r>
          </w:p>
          <w:p w:rsidR="00B2621E" w:rsidRPr="00C91204" w:rsidRDefault="00B2621E" w:rsidP="00BD33FE">
            <w:pPr>
              <w:pStyle w:val="ecmsonormal"/>
              <w:tabs>
                <w:tab w:val="left" w:pos="252"/>
              </w:tabs>
              <w:rPr>
                <w:rFonts w:ascii="Arial" w:hAnsi="Arial" w:cs="Arial"/>
                <w:sz w:val="22"/>
                <w:szCs w:val="22"/>
                <w:highlight w:val="yellow"/>
              </w:rPr>
            </w:pPr>
          </w:p>
          <w:p w:rsidR="00F0689C" w:rsidRDefault="00B2621E" w:rsidP="00BD33FE">
            <w:pPr>
              <w:rPr>
                <w:rFonts w:ascii="Arial" w:hAnsi="Arial" w:cs="Arial"/>
                <w:i/>
                <w:iCs/>
                <w:sz w:val="22"/>
                <w:szCs w:val="22"/>
              </w:rPr>
            </w:pPr>
            <w:r w:rsidRPr="009341FF">
              <w:rPr>
                <w:rFonts w:ascii="Arial" w:hAnsi="Arial" w:cs="Arial"/>
                <w:sz w:val="22"/>
                <w:szCs w:val="22"/>
              </w:rPr>
              <w:t>Presenter</w:t>
            </w:r>
            <w:r w:rsidR="00543D4F">
              <w:rPr>
                <w:rFonts w:ascii="Arial" w:hAnsi="Arial" w:cs="Arial"/>
                <w:sz w:val="22"/>
                <w:szCs w:val="22"/>
              </w:rPr>
              <w:t>s</w:t>
            </w:r>
            <w:r w:rsidRPr="009341FF">
              <w:rPr>
                <w:rFonts w:ascii="Arial" w:hAnsi="Arial" w:cs="Arial"/>
                <w:sz w:val="22"/>
                <w:szCs w:val="22"/>
              </w:rPr>
              <w:t xml:space="preserve">:  </w:t>
            </w:r>
            <w:r w:rsidR="00CB6099" w:rsidRPr="00CB6099">
              <w:rPr>
                <w:rFonts w:ascii="Arial" w:hAnsi="Arial" w:cs="Arial"/>
                <w:i/>
                <w:iCs/>
                <w:sz w:val="22"/>
                <w:szCs w:val="22"/>
              </w:rPr>
              <w:t>Maurice D. Sprewer - Department of Workforce Development – Job Service</w:t>
            </w:r>
            <w:r w:rsidR="00543D4F">
              <w:rPr>
                <w:rFonts w:ascii="Arial" w:hAnsi="Arial" w:cs="Arial"/>
                <w:i/>
                <w:iCs/>
                <w:sz w:val="22"/>
                <w:szCs w:val="22"/>
              </w:rPr>
              <w:t>, John Thomas – Department of Workforce Development – Job Service</w:t>
            </w:r>
          </w:p>
          <w:p w:rsidR="00C91204" w:rsidRPr="00C91204" w:rsidRDefault="00C91204" w:rsidP="00BD33FE">
            <w:pPr>
              <w:rPr>
                <w:rFonts w:ascii="Arial" w:hAnsi="Arial" w:cs="Arial"/>
                <w:sz w:val="22"/>
                <w:szCs w:val="22"/>
              </w:rPr>
            </w:pPr>
          </w:p>
        </w:tc>
      </w:tr>
      <w:tr w:rsidR="001B23B6" w:rsidRPr="001D3F79" w:rsidTr="00D609A5">
        <w:trPr>
          <w:trHeight w:val="2123"/>
        </w:trPr>
        <w:tc>
          <w:tcPr>
            <w:tcW w:w="1800" w:type="dxa"/>
            <w:gridSpan w:val="2"/>
            <w:tcBorders>
              <w:top w:val="single" w:sz="4" w:space="0" w:color="auto"/>
              <w:bottom w:val="single" w:sz="4" w:space="0" w:color="auto"/>
            </w:tcBorders>
          </w:tcPr>
          <w:p w:rsidR="001B23B6" w:rsidRPr="006136C5" w:rsidRDefault="001B23B6" w:rsidP="00BD33FE">
            <w:pPr>
              <w:rPr>
                <w:rFonts w:ascii="Arial" w:hAnsi="Arial" w:cs="Arial"/>
                <w:b/>
                <w:sz w:val="22"/>
                <w:szCs w:val="22"/>
              </w:rPr>
            </w:pPr>
            <w:r w:rsidRPr="006136C5">
              <w:rPr>
                <w:rFonts w:ascii="Arial" w:hAnsi="Arial" w:cs="Arial"/>
                <w:b/>
                <w:sz w:val="22"/>
                <w:szCs w:val="22"/>
              </w:rPr>
              <w:t>Lunch</w:t>
            </w:r>
            <w:r w:rsidR="006136C5" w:rsidRPr="006136C5">
              <w:rPr>
                <w:rFonts w:ascii="Arial" w:hAnsi="Arial" w:cs="Arial"/>
                <w:b/>
                <w:sz w:val="22"/>
                <w:szCs w:val="22"/>
              </w:rPr>
              <w:t xml:space="preserve"> Served</w:t>
            </w:r>
          </w:p>
          <w:p w:rsidR="006136C5" w:rsidRPr="006136C5" w:rsidRDefault="006136C5" w:rsidP="00BD33FE">
            <w:pPr>
              <w:rPr>
                <w:rFonts w:ascii="Arial" w:hAnsi="Arial" w:cs="Arial"/>
                <w:b/>
                <w:sz w:val="22"/>
                <w:szCs w:val="22"/>
              </w:rPr>
            </w:pPr>
            <w:r w:rsidRPr="006136C5">
              <w:rPr>
                <w:rFonts w:ascii="Arial" w:hAnsi="Arial" w:cs="Arial"/>
                <w:b/>
                <w:sz w:val="22"/>
                <w:szCs w:val="22"/>
              </w:rPr>
              <w:t>12:30 – 1:30pm</w:t>
            </w:r>
          </w:p>
          <w:p w:rsidR="001B23B6" w:rsidRPr="001D3F79" w:rsidRDefault="007B03D9" w:rsidP="00BD33FE">
            <w:pPr>
              <w:rPr>
                <w:rFonts w:ascii="Arial" w:hAnsi="Arial" w:cs="Arial"/>
                <w:i/>
              </w:rPr>
            </w:pPr>
            <w:r>
              <w:rPr>
                <w:rFonts w:ascii="Arial" w:hAnsi="Arial"/>
                <w:i/>
                <w:sz w:val="22"/>
                <w:szCs w:val="22"/>
              </w:rPr>
              <w:t xml:space="preserve">Grant &amp; Washington Ballrooms – </w:t>
            </w:r>
            <w:r>
              <w:rPr>
                <w:rFonts w:ascii="Arial" w:hAnsi="Arial"/>
                <w:i/>
                <w:sz w:val="22"/>
                <w:szCs w:val="22"/>
              </w:rPr>
              <w:br/>
              <w:t>2</w:t>
            </w:r>
            <w:r w:rsidRPr="004162CA">
              <w:rPr>
                <w:rFonts w:ascii="Arial" w:hAnsi="Arial"/>
                <w:i/>
                <w:sz w:val="22"/>
                <w:szCs w:val="22"/>
                <w:vertAlign w:val="superscript"/>
              </w:rPr>
              <w:t>nd</w:t>
            </w:r>
            <w:r>
              <w:rPr>
                <w:rFonts w:ascii="Arial" w:hAnsi="Arial"/>
                <w:i/>
                <w:sz w:val="22"/>
                <w:szCs w:val="22"/>
              </w:rPr>
              <w:t xml:space="preserve"> Floor</w:t>
            </w:r>
            <w:r w:rsidRPr="001D3F79">
              <w:rPr>
                <w:rFonts w:ascii="Arial" w:hAnsi="Arial" w:cs="Arial"/>
                <w:i/>
              </w:rPr>
              <w:t xml:space="preserve"> </w:t>
            </w:r>
          </w:p>
        </w:tc>
        <w:tc>
          <w:tcPr>
            <w:tcW w:w="9180" w:type="dxa"/>
            <w:gridSpan w:val="3"/>
            <w:tcBorders>
              <w:top w:val="single" w:sz="4" w:space="0" w:color="auto"/>
              <w:left w:val="single" w:sz="4" w:space="0" w:color="auto"/>
              <w:bottom w:val="single" w:sz="4" w:space="0" w:color="auto"/>
            </w:tcBorders>
          </w:tcPr>
          <w:p w:rsidR="002D149A" w:rsidRDefault="006A5D26" w:rsidP="00BD33FE">
            <w:pPr>
              <w:rPr>
                <w:rFonts w:ascii="Arial" w:hAnsi="Arial" w:cs="Arial"/>
                <w:i/>
                <w:color w:val="000000"/>
                <w:sz w:val="22"/>
                <w:szCs w:val="22"/>
              </w:rPr>
            </w:pPr>
            <w:r>
              <w:rPr>
                <w:rFonts w:ascii="Arial" w:hAnsi="Arial" w:cs="Arial"/>
                <w:b/>
                <w:color w:val="000000"/>
                <w:sz w:val="22"/>
                <w:szCs w:val="22"/>
              </w:rPr>
              <w:t>B</w:t>
            </w:r>
            <w:r w:rsidR="00013D88">
              <w:rPr>
                <w:rFonts w:ascii="Arial" w:hAnsi="Arial" w:cs="Arial"/>
                <w:b/>
                <w:color w:val="000000"/>
                <w:sz w:val="22"/>
                <w:szCs w:val="22"/>
              </w:rPr>
              <w:t xml:space="preserve">uffet </w:t>
            </w:r>
            <w:r w:rsidR="002D149A">
              <w:rPr>
                <w:rFonts w:ascii="Arial" w:hAnsi="Arial" w:cs="Arial"/>
                <w:b/>
                <w:color w:val="000000"/>
                <w:sz w:val="22"/>
                <w:szCs w:val="22"/>
              </w:rPr>
              <w:t xml:space="preserve">Lunch </w:t>
            </w:r>
            <w:r w:rsidR="006136C5">
              <w:rPr>
                <w:rFonts w:ascii="Arial" w:hAnsi="Arial" w:cs="Arial"/>
                <w:b/>
                <w:color w:val="000000"/>
                <w:sz w:val="22"/>
                <w:szCs w:val="22"/>
              </w:rPr>
              <w:t xml:space="preserve">Menu </w:t>
            </w:r>
            <w:r w:rsidR="002D149A">
              <w:rPr>
                <w:rFonts w:ascii="Arial" w:hAnsi="Arial" w:cs="Arial"/>
                <w:b/>
                <w:color w:val="000000"/>
                <w:sz w:val="22"/>
                <w:szCs w:val="22"/>
              </w:rPr>
              <w:t xml:space="preserve">– </w:t>
            </w:r>
            <w:r w:rsidR="00013D88">
              <w:rPr>
                <w:rFonts w:ascii="Arial" w:hAnsi="Arial" w:cs="Arial"/>
                <w:i/>
                <w:color w:val="000000"/>
                <w:sz w:val="22"/>
                <w:szCs w:val="22"/>
              </w:rPr>
              <w:t>Taco Bar with beef taco meat, refried beans, soft corn and flour tortillas, lettuce, tomato, onions, cheese, sour cream and salsa. Beverages include coffee, tea and milk</w:t>
            </w:r>
          </w:p>
          <w:p w:rsidR="00013D88" w:rsidRPr="004F0D39" w:rsidRDefault="00013D88" w:rsidP="00BD33FE">
            <w:pPr>
              <w:rPr>
                <w:rFonts w:ascii="Arial" w:hAnsi="Arial" w:cs="Arial"/>
                <w:color w:val="000000"/>
                <w:sz w:val="22"/>
                <w:szCs w:val="22"/>
              </w:rPr>
            </w:pPr>
          </w:p>
          <w:p w:rsidR="00013D88" w:rsidRPr="00013D88" w:rsidRDefault="00013D88" w:rsidP="00BD33FE">
            <w:pPr>
              <w:rPr>
                <w:rFonts w:ascii="Arial" w:hAnsi="Arial" w:cs="Arial"/>
                <w:iCs/>
                <w:sz w:val="22"/>
                <w:szCs w:val="22"/>
              </w:rPr>
            </w:pPr>
            <w:r w:rsidRPr="00C17F7C">
              <w:rPr>
                <w:rFonts w:ascii="Arial" w:hAnsi="Arial" w:cs="Arial"/>
                <w:iCs/>
                <w:sz w:val="22"/>
                <w:szCs w:val="22"/>
              </w:rPr>
              <w:t>Meal accommodations are provided for those requesting in advance.</w:t>
            </w:r>
            <w:r>
              <w:rPr>
                <w:rFonts w:ascii="Arial" w:hAnsi="Arial" w:cs="Arial"/>
                <w:iCs/>
                <w:sz w:val="22"/>
                <w:szCs w:val="22"/>
              </w:rPr>
              <w:t xml:space="preserve"> </w:t>
            </w:r>
            <w:r>
              <w:rPr>
                <w:rFonts w:ascii="Arial" w:hAnsi="Arial" w:cs="Arial"/>
                <w:iCs/>
                <w:sz w:val="22"/>
                <w:szCs w:val="22"/>
              </w:rPr>
              <w:br/>
              <w:t>Please contact the WETA registration table for more information.</w:t>
            </w:r>
          </w:p>
          <w:p w:rsidR="00C01033" w:rsidRPr="004F0D39" w:rsidRDefault="00C01033" w:rsidP="00BD33FE">
            <w:pPr>
              <w:rPr>
                <w:rFonts w:ascii="Arial" w:hAnsi="Arial" w:cs="Arial"/>
                <w:color w:val="000000"/>
                <w:sz w:val="22"/>
                <w:szCs w:val="22"/>
              </w:rPr>
            </w:pPr>
          </w:p>
          <w:p w:rsidR="001B23B6" w:rsidRPr="004F0D39" w:rsidRDefault="002D149A" w:rsidP="00BD33FE">
            <w:pPr>
              <w:rPr>
                <w:rFonts w:ascii="Arial" w:hAnsi="Arial" w:cs="Arial"/>
                <w:color w:val="000000"/>
                <w:sz w:val="22"/>
                <w:szCs w:val="22"/>
              </w:rPr>
            </w:pPr>
            <w:r w:rsidRPr="00F30B78">
              <w:rPr>
                <w:rFonts w:ascii="Arial" w:hAnsi="Arial" w:cs="Arial"/>
                <w:b/>
                <w:color w:val="000000"/>
                <w:sz w:val="22"/>
                <w:szCs w:val="22"/>
              </w:rPr>
              <w:t xml:space="preserve">Scholarship </w:t>
            </w:r>
            <w:r w:rsidR="00F30B78" w:rsidRPr="00F30B78">
              <w:rPr>
                <w:rFonts w:ascii="Arial" w:hAnsi="Arial" w:cs="Arial"/>
                <w:b/>
                <w:color w:val="000000"/>
                <w:sz w:val="22"/>
                <w:szCs w:val="22"/>
              </w:rPr>
              <w:t xml:space="preserve">&amp; </w:t>
            </w:r>
            <w:r w:rsidRPr="00F30B78">
              <w:rPr>
                <w:rFonts w:ascii="Arial" w:hAnsi="Arial" w:cs="Arial"/>
                <w:b/>
                <w:color w:val="000000"/>
                <w:sz w:val="22"/>
                <w:szCs w:val="22"/>
              </w:rPr>
              <w:t>Award Presentation</w:t>
            </w:r>
            <w:r w:rsidR="00E75A3F">
              <w:rPr>
                <w:rFonts w:ascii="Arial" w:hAnsi="Arial" w:cs="Arial"/>
                <w:b/>
                <w:color w:val="000000"/>
                <w:sz w:val="22"/>
                <w:szCs w:val="22"/>
              </w:rPr>
              <w:t>s</w:t>
            </w:r>
            <w:r w:rsidR="006222B1" w:rsidRPr="006222B1">
              <w:rPr>
                <w:rFonts w:ascii="Arial" w:hAnsi="Arial" w:cs="Arial"/>
                <w:color w:val="000000"/>
                <w:sz w:val="22"/>
                <w:szCs w:val="22"/>
              </w:rPr>
              <w:t xml:space="preserve"> –</w:t>
            </w:r>
            <w:r w:rsidR="006222B1">
              <w:rPr>
                <w:rFonts w:ascii="Arial" w:hAnsi="Arial" w:cs="Arial"/>
                <w:b/>
                <w:color w:val="000000"/>
                <w:sz w:val="22"/>
                <w:szCs w:val="22"/>
              </w:rPr>
              <w:t xml:space="preserve"> </w:t>
            </w:r>
            <w:r w:rsidR="006222B1" w:rsidRPr="006222B1">
              <w:rPr>
                <w:rFonts w:ascii="Arial" w:hAnsi="Arial" w:cs="Arial"/>
                <w:i/>
                <w:color w:val="000000"/>
                <w:sz w:val="22"/>
                <w:szCs w:val="22"/>
              </w:rPr>
              <w:t>Jon Danforth – WETA Board Member</w:t>
            </w:r>
          </w:p>
        </w:tc>
      </w:tr>
      <w:tr w:rsidR="001B23B6" w:rsidRPr="001D3F79" w:rsidTr="0018582F">
        <w:trPr>
          <w:trHeight w:val="368"/>
        </w:trPr>
        <w:tc>
          <w:tcPr>
            <w:tcW w:w="1800" w:type="dxa"/>
            <w:gridSpan w:val="2"/>
            <w:tcBorders>
              <w:top w:val="single" w:sz="4" w:space="0" w:color="auto"/>
              <w:bottom w:val="single" w:sz="4" w:space="0" w:color="auto"/>
            </w:tcBorders>
            <w:shd w:val="clear" w:color="auto" w:fill="99CCFF"/>
          </w:tcPr>
          <w:p w:rsidR="001B23B6" w:rsidRPr="00141D09" w:rsidRDefault="001B23B6" w:rsidP="00BD33FE">
            <w:pPr>
              <w:rPr>
                <w:rFonts w:ascii="Arial" w:hAnsi="Arial" w:cs="Arial"/>
                <w:b/>
              </w:rPr>
            </w:pPr>
            <w:r w:rsidRPr="00141D09">
              <w:rPr>
                <w:rFonts w:ascii="Arial" w:hAnsi="Arial" w:cs="Arial"/>
                <w:b/>
                <w:sz w:val="22"/>
                <w:szCs w:val="22"/>
              </w:rPr>
              <w:t xml:space="preserve">1:30 – 1:45 pm </w:t>
            </w:r>
          </w:p>
        </w:tc>
        <w:tc>
          <w:tcPr>
            <w:tcW w:w="9180" w:type="dxa"/>
            <w:gridSpan w:val="3"/>
            <w:tcBorders>
              <w:top w:val="single" w:sz="4" w:space="0" w:color="auto"/>
              <w:left w:val="single" w:sz="4" w:space="0" w:color="auto"/>
              <w:bottom w:val="single" w:sz="4" w:space="0" w:color="auto"/>
            </w:tcBorders>
            <w:shd w:val="clear" w:color="auto" w:fill="DBE5F1" w:themeFill="accent1" w:themeFillTint="33"/>
          </w:tcPr>
          <w:p w:rsidR="001B23B6" w:rsidRPr="001D3F79" w:rsidRDefault="001B23B6" w:rsidP="00BD33FE">
            <w:pPr>
              <w:rPr>
                <w:rFonts w:ascii="Arial" w:hAnsi="Arial" w:cs="Arial"/>
              </w:rPr>
            </w:pPr>
            <w:r w:rsidRPr="001D3F79">
              <w:rPr>
                <w:rFonts w:ascii="Arial" w:hAnsi="Arial" w:cs="Arial"/>
                <w:b/>
                <w:sz w:val="22"/>
                <w:szCs w:val="22"/>
              </w:rPr>
              <w:t>Break</w:t>
            </w:r>
          </w:p>
        </w:tc>
      </w:tr>
      <w:tr w:rsidR="001B23B6" w:rsidRPr="001D3F79" w:rsidTr="00D609A5">
        <w:tc>
          <w:tcPr>
            <w:tcW w:w="1800" w:type="dxa"/>
            <w:gridSpan w:val="2"/>
            <w:tcBorders>
              <w:top w:val="single" w:sz="4" w:space="0" w:color="auto"/>
              <w:bottom w:val="single" w:sz="4" w:space="0" w:color="auto"/>
            </w:tcBorders>
            <w:shd w:val="clear" w:color="auto" w:fill="99CCFF"/>
          </w:tcPr>
          <w:p w:rsidR="001B23B6" w:rsidRPr="00141D09" w:rsidRDefault="001B23B6" w:rsidP="00BD33FE">
            <w:pPr>
              <w:rPr>
                <w:rFonts w:ascii="Arial" w:hAnsi="Arial" w:cs="Arial"/>
                <w:b/>
                <w:sz w:val="22"/>
                <w:szCs w:val="22"/>
              </w:rPr>
            </w:pPr>
            <w:r w:rsidRPr="00141D09">
              <w:rPr>
                <w:rFonts w:ascii="Arial" w:hAnsi="Arial" w:cs="Arial"/>
                <w:b/>
                <w:sz w:val="22"/>
                <w:szCs w:val="22"/>
              </w:rPr>
              <w:t>1:45 – 3:00 pm</w:t>
            </w:r>
          </w:p>
        </w:tc>
        <w:tc>
          <w:tcPr>
            <w:tcW w:w="9180" w:type="dxa"/>
            <w:gridSpan w:val="3"/>
            <w:tcBorders>
              <w:top w:val="single" w:sz="4" w:space="0" w:color="auto"/>
              <w:left w:val="single" w:sz="4" w:space="0" w:color="auto"/>
              <w:bottom w:val="single" w:sz="4" w:space="0" w:color="auto"/>
            </w:tcBorders>
            <w:shd w:val="clear" w:color="auto" w:fill="FFFFCC"/>
          </w:tcPr>
          <w:p w:rsidR="001B23B6" w:rsidRPr="009B6B1A" w:rsidRDefault="001B23B6" w:rsidP="00BD33FE">
            <w:pPr>
              <w:rPr>
                <w:rFonts w:ascii="Arial" w:hAnsi="Arial" w:cs="Arial"/>
                <w:b/>
                <w:i/>
              </w:rPr>
            </w:pPr>
            <w:r w:rsidRPr="009B6B1A">
              <w:rPr>
                <w:rFonts w:ascii="Arial" w:hAnsi="Arial" w:cs="Arial"/>
                <w:b/>
                <w:i/>
                <w:sz w:val="28"/>
              </w:rPr>
              <w:t xml:space="preserve">Workshop Session </w:t>
            </w:r>
            <w:r w:rsidR="009B6B1A">
              <w:rPr>
                <w:rFonts w:ascii="Arial" w:hAnsi="Arial" w:cs="Arial"/>
                <w:b/>
                <w:i/>
                <w:sz w:val="28"/>
              </w:rPr>
              <w:t>“C”</w:t>
            </w:r>
          </w:p>
        </w:tc>
      </w:tr>
      <w:tr w:rsidR="001B23B6" w:rsidRPr="001D3F79" w:rsidTr="00D609A5">
        <w:tc>
          <w:tcPr>
            <w:tcW w:w="1800" w:type="dxa"/>
            <w:gridSpan w:val="2"/>
            <w:tcBorders>
              <w:top w:val="single" w:sz="4" w:space="0" w:color="auto"/>
              <w:bottom w:val="single" w:sz="4" w:space="0" w:color="auto"/>
            </w:tcBorders>
          </w:tcPr>
          <w:p w:rsidR="004839A3" w:rsidRDefault="00845A26" w:rsidP="00BD33FE">
            <w:pPr>
              <w:rPr>
                <w:rFonts w:ascii="Arial" w:hAnsi="Arial" w:cs="Arial"/>
                <w:i/>
              </w:rPr>
            </w:pPr>
            <w:r w:rsidRPr="00845A26">
              <w:rPr>
                <w:rFonts w:ascii="Arial" w:hAnsi="Arial" w:cs="Arial"/>
                <w:i/>
              </w:rPr>
              <w:t xml:space="preserve">Session </w:t>
            </w:r>
            <w:r>
              <w:rPr>
                <w:rFonts w:ascii="Arial" w:hAnsi="Arial" w:cs="Arial"/>
                <w:i/>
              </w:rPr>
              <w:t>C</w:t>
            </w:r>
            <w:r w:rsidRPr="00845A26">
              <w:rPr>
                <w:rFonts w:ascii="Arial" w:hAnsi="Arial" w:cs="Arial"/>
                <w:i/>
              </w:rPr>
              <w:t>1:</w:t>
            </w:r>
          </w:p>
          <w:p w:rsidR="004839A3" w:rsidRDefault="009F2935" w:rsidP="00BD33FE">
            <w:pPr>
              <w:rPr>
                <w:rFonts w:ascii="Arial" w:hAnsi="Arial" w:cs="Arial"/>
                <w:i/>
              </w:rPr>
            </w:pPr>
            <w:r>
              <w:rPr>
                <w:rFonts w:ascii="Arial" w:hAnsi="Arial" w:cs="Arial"/>
                <w:i/>
              </w:rPr>
              <w:t>Washington</w:t>
            </w:r>
          </w:p>
          <w:p w:rsidR="001B23B6" w:rsidRPr="00203B4F" w:rsidRDefault="00A11BF2" w:rsidP="00BD33FE">
            <w:pPr>
              <w:rPr>
                <w:rFonts w:ascii="Arial" w:hAnsi="Arial" w:cs="Arial"/>
                <w:b/>
                <w:sz w:val="20"/>
                <w:szCs w:val="22"/>
              </w:rPr>
            </w:pPr>
            <w:r>
              <w:rPr>
                <w:rFonts w:ascii="Arial" w:hAnsi="Arial" w:cs="Arial"/>
                <w:i/>
              </w:rPr>
              <w:br/>
            </w:r>
          </w:p>
          <w:p w:rsidR="001B23B6" w:rsidRPr="001D3F79" w:rsidRDefault="001B23B6" w:rsidP="00BD33FE">
            <w:pPr>
              <w:rPr>
                <w:rFonts w:ascii="Arial" w:hAnsi="Arial" w:cs="Arial"/>
                <w:highlight w:val="yellow"/>
              </w:rPr>
            </w:pPr>
          </w:p>
        </w:tc>
        <w:tc>
          <w:tcPr>
            <w:tcW w:w="9180" w:type="dxa"/>
            <w:gridSpan w:val="3"/>
            <w:tcBorders>
              <w:top w:val="single" w:sz="4" w:space="0" w:color="auto"/>
              <w:left w:val="single" w:sz="4" w:space="0" w:color="auto"/>
              <w:bottom w:val="single" w:sz="4" w:space="0" w:color="auto"/>
            </w:tcBorders>
            <w:shd w:val="clear" w:color="auto" w:fill="auto"/>
          </w:tcPr>
          <w:p w:rsidR="0025640B" w:rsidRDefault="00CB6099" w:rsidP="00BD33FE">
            <w:pPr>
              <w:rPr>
                <w:rFonts w:ascii="Arial" w:hAnsi="Arial" w:cs="Arial"/>
                <w:i/>
                <w:iCs/>
                <w:sz w:val="22"/>
                <w:szCs w:val="22"/>
              </w:rPr>
            </w:pPr>
            <w:r w:rsidRPr="00CB6099">
              <w:rPr>
                <w:rFonts w:ascii="Arial" w:hAnsi="Arial" w:cs="Arial"/>
                <w:b/>
                <w:sz w:val="28"/>
                <w:szCs w:val="28"/>
              </w:rPr>
              <w:t>Collaboration in the Workplace: Creating a Coaching Culture</w:t>
            </w:r>
          </w:p>
          <w:p w:rsidR="0025640B" w:rsidRPr="00727BD2" w:rsidRDefault="0025640B" w:rsidP="00BD33FE">
            <w:pPr>
              <w:rPr>
                <w:rFonts w:ascii="Arial" w:hAnsi="Arial" w:cs="Arial"/>
                <w:color w:val="000000"/>
                <w:sz w:val="22"/>
                <w:szCs w:val="22"/>
              </w:rPr>
            </w:pPr>
          </w:p>
          <w:p w:rsidR="0025640B" w:rsidRPr="00013D88" w:rsidRDefault="0025640B" w:rsidP="00BD33FE">
            <w:pPr>
              <w:pStyle w:val="Default"/>
              <w:rPr>
                <w:rFonts w:ascii="Arial" w:hAnsi="Arial" w:cs="Arial"/>
                <w:sz w:val="22"/>
                <w:szCs w:val="22"/>
              </w:rPr>
            </w:pPr>
            <w:r w:rsidRPr="00013D88">
              <w:rPr>
                <w:rFonts w:ascii="Arial" w:hAnsi="Arial" w:cs="Arial"/>
                <w:sz w:val="22"/>
                <w:szCs w:val="22"/>
              </w:rPr>
              <w:t>Studies have proven coaching builds mastery, confidence, work life balance and directly supports greater employee engagement and on-the-job performance. Coaching for leadership involves helping the</w:t>
            </w:r>
            <w:r w:rsidR="00013D88">
              <w:rPr>
                <w:rFonts w:ascii="Arial" w:hAnsi="Arial" w:cs="Arial"/>
                <w:sz w:val="22"/>
                <w:szCs w:val="22"/>
              </w:rPr>
              <w:t xml:space="preserve"> aspiring</w:t>
            </w:r>
            <w:r w:rsidRPr="00013D88">
              <w:rPr>
                <w:rFonts w:ascii="Arial" w:hAnsi="Arial" w:cs="Arial"/>
                <w:sz w:val="22"/>
                <w:szCs w:val="22"/>
              </w:rPr>
              <w:t xml:space="preserve"> leader develop greater capacity to learn from their actual on-the-job experiences (coaching is a natural extension of training and aligns with the continuous feedback trend). While coaching is certainly a way to reinforce knowledge acquisition from other means, the real learning comes when leaders apply new-found knowledge, theories, and assumptions to a real-life application. Whether you think you can or can’t, you are right</w:t>
            </w:r>
            <w:r w:rsidR="00013D88">
              <w:rPr>
                <w:rFonts w:ascii="Arial" w:hAnsi="Arial" w:cs="Arial"/>
                <w:sz w:val="22"/>
                <w:szCs w:val="22"/>
              </w:rPr>
              <w:t>!</w:t>
            </w:r>
          </w:p>
          <w:p w:rsidR="0025640B" w:rsidRPr="00727BD2" w:rsidRDefault="0025640B" w:rsidP="00BD33FE">
            <w:pPr>
              <w:pStyle w:val="Default"/>
              <w:rPr>
                <w:rFonts w:ascii="Arial" w:hAnsi="Arial" w:cs="Arial"/>
                <w:sz w:val="22"/>
                <w:szCs w:val="22"/>
              </w:rPr>
            </w:pPr>
          </w:p>
          <w:p w:rsidR="0025640B" w:rsidRPr="00013D88" w:rsidRDefault="00013D88" w:rsidP="00BD33FE">
            <w:pPr>
              <w:pStyle w:val="Default"/>
              <w:rPr>
                <w:rFonts w:ascii="Arial" w:hAnsi="Arial" w:cs="Arial"/>
                <w:sz w:val="22"/>
                <w:szCs w:val="22"/>
              </w:rPr>
            </w:pPr>
            <w:r w:rsidRPr="00013D88">
              <w:rPr>
                <w:rFonts w:ascii="Arial" w:hAnsi="Arial" w:cs="Arial"/>
                <w:sz w:val="22"/>
                <w:szCs w:val="22"/>
              </w:rPr>
              <w:t>In this session, you will:</w:t>
            </w:r>
          </w:p>
          <w:p w:rsidR="00013D88" w:rsidRDefault="0025640B" w:rsidP="00BD33FE">
            <w:pPr>
              <w:pStyle w:val="Default"/>
              <w:numPr>
                <w:ilvl w:val="0"/>
                <w:numId w:val="37"/>
              </w:numPr>
              <w:rPr>
                <w:rFonts w:ascii="Arial" w:hAnsi="Arial" w:cs="Arial"/>
                <w:sz w:val="22"/>
                <w:szCs w:val="22"/>
              </w:rPr>
            </w:pPr>
            <w:r w:rsidRPr="00013D88">
              <w:rPr>
                <w:rFonts w:ascii="Arial" w:hAnsi="Arial" w:cs="Arial"/>
                <w:sz w:val="22"/>
                <w:szCs w:val="22"/>
              </w:rPr>
              <w:lastRenderedPageBreak/>
              <w:t xml:space="preserve">Identify the four phases of the GROW model. </w:t>
            </w:r>
          </w:p>
          <w:p w:rsidR="0025640B" w:rsidRPr="00013D88" w:rsidRDefault="0025640B" w:rsidP="00BD33FE">
            <w:pPr>
              <w:pStyle w:val="Default"/>
              <w:numPr>
                <w:ilvl w:val="0"/>
                <w:numId w:val="37"/>
              </w:numPr>
              <w:rPr>
                <w:rFonts w:ascii="Arial" w:hAnsi="Arial" w:cs="Arial"/>
                <w:sz w:val="22"/>
                <w:szCs w:val="22"/>
              </w:rPr>
            </w:pPr>
            <w:r w:rsidRPr="00013D88">
              <w:rPr>
                <w:rFonts w:ascii="Arial" w:hAnsi="Arial" w:cs="Arial"/>
                <w:sz w:val="22"/>
                <w:szCs w:val="22"/>
              </w:rPr>
              <w:t>Discover the one technique that helps people stretch their comfort zone to crush their goals</w:t>
            </w:r>
            <w:r w:rsidR="00013D88">
              <w:rPr>
                <w:rFonts w:ascii="Arial" w:hAnsi="Arial" w:cs="Arial"/>
                <w:sz w:val="22"/>
                <w:szCs w:val="22"/>
              </w:rPr>
              <w:t>.</w:t>
            </w:r>
            <w:r w:rsidR="00013D88">
              <w:rPr>
                <w:rFonts w:ascii="Arial" w:hAnsi="Arial" w:cs="Arial"/>
                <w:sz w:val="22"/>
                <w:szCs w:val="22"/>
              </w:rPr>
              <w:br/>
            </w:r>
          </w:p>
          <w:p w:rsidR="00013D88" w:rsidRDefault="00013D88" w:rsidP="00BD33FE">
            <w:pPr>
              <w:rPr>
                <w:rFonts w:ascii="Arial" w:hAnsi="Arial" w:cs="Arial"/>
                <w:i/>
                <w:iCs/>
                <w:sz w:val="22"/>
                <w:szCs w:val="22"/>
              </w:rPr>
            </w:pPr>
            <w:r w:rsidRPr="000631AF">
              <w:rPr>
                <w:rFonts w:ascii="Arial" w:hAnsi="Arial" w:cs="Arial"/>
                <w:sz w:val="22"/>
                <w:szCs w:val="22"/>
              </w:rPr>
              <w:t>Presenter</w:t>
            </w:r>
            <w:r>
              <w:rPr>
                <w:rFonts w:ascii="Arial" w:hAnsi="Arial" w:cs="Arial"/>
                <w:sz w:val="22"/>
                <w:szCs w:val="22"/>
              </w:rPr>
              <w:t xml:space="preserve">: </w:t>
            </w:r>
            <w:r>
              <w:rPr>
                <w:rFonts w:ascii="Calibri" w:hAnsi="Calibri" w:cs="Calibri"/>
              </w:rPr>
              <w:t xml:space="preserve"> </w:t>
            </w:r>
            <w:r w:rsidRPr="00CB6099">
              <w:rPr>
                <w:rFonts w:ascii="Arial" w:hAnsi="Arial" w:cs="Arial"/>
                <w:i/>
                <w:iCs/>
                <w:sz w:val="22"/>
                <w:szCs w:val="22"/>
              </w:rPr>
              <w:t xml:space="preserve">Laura </w:t>
            </w:r>
            <w:proofErr w:type="spellStart"/>
            <w:r w:rsidRPr="00CB6099">
              <w:rPr>
                <w:rFonts w:ascii="Arial" w:hAnsi="Arial" w:cs="Arial"/>
                <w:i/>
                <w:iCs/>
                <w:sz w:val="22"/>
                <w:szCs w:val="22"/>
              </w:rPr>
              <w:t>Gmeinder</w:t>
            </w:r>
            <w:proofErr w:type="spellEnd"/>
            <w:r w:rsidRPr="00CB6099">
              <w:rPr>
                <w:rFonts w:ascii="Arial" w:hAnsi="Arial" w:cs="Arial"/>
                <w:i/>
                <w:iCs/>
                <w:sz w:val="22"/>
                <w:szCs w:val="22"/>
              </w:rPr>
              <w:t xml:space="preserve">, PHR - </w:t>
            </w:r>
            <w:proofErr w:type="spellStart"/>
            <w:r w:rsidRPr="00CB6099">
              <w:rPr>
                <w:rFonts w:ascii="Arial" w:hAnsi="Arial" w:cs="Arial"/>
                <w:i/>
                <w:iCs/>
                <w:sz w:val="22"/>
                <w:szCs w:val="22"/>
              </w:rPr>
              <w:t>Gmeinder</w:t>
            </w:r>
            <w:proofErr w:type="spellEnd"/>
            <w:r w:rsidRPr="00CB6099">
              <w:rPr>
                <w:rFonts w:ascii="Arial" w:hAnsi="Arial" w:cs="Arial"/>
                <w:i/>
                <w:iCs/>
                <w:sz w:val="22"/>
                <w:szCs w:val="22"/>
              </w:rPr>
              <w:t xml:space="preserve"> Coaching &amp; Consulting, LLC</w:t>
            </w:r>
          </w:p>
          <w:p w:rsidR="00013D88" w:rsidRDefault="007F38DD" w:rsidP="00BD33FE">
            <w:pPr>
              <w:rPr>
                <w:rFonts w:ascii="Arial" w:hAnsi="Arial" w:cs="Arial"/>
                <w:i/>
                <w:iCs/>
                <w:sz w:val="22"/>
                <w:szCs w:val="22"/>
              </w:rPr>
            </w:pPr>
            <w:hyperlink r:id="rId19" w:history="1">
              <w:r w:rsidR="00013D88" w:rsidRPr="004545C5">
                <w:rPr>
                  <w:rStyle w:val="Hyperlink"/>
                  <w:rFonts w:ascii="Arial" w:hAnsi="Arial" w:cs="Arial"/>
                  <w:i/>
                  <w:iCs/>
                  <w:sz w:val="22"/>
                  <w:szCs w:val="22"/>
                </w:rPr>
                <w:t>www.lauragmeinder.com/speak</w:t>
              </w:r>
            </w:hyperlink>
          </w:p>
          <w:p w:rsidR="00590B7C" w:rsidRPr="0057762C" w:rsidRDefault="00590B7C" w:rsidP="00BD33FE">
            <w:pPr>
              <w:rPr>
                <w:rFonts w:ascii="Calibri" w:hAnsi="Calibri" w:cs="Calibri"/>
                <w:color w:val="000000"/>
                <w:sz w:val="23"/>
                <w:szCs w:val="23"/>
              </w:rPr>
            </w:pPr>
          </w:p>
        </w:tc>
      </w:tr>
      <w:tr w:rsidR="001B23B6" w:rsidRPr="001D3F79" w:rsidTr="00D609A5">
        <w:trPr>
          <w:trHeight w:val="3230"/>
        </w:trPr>
        <w:tc>
          <w:tcPr>
            <w:tcW w:w="1800" w:type="dxa"/>
            <w:gridSpan w:val="2"/>
            <w:tcBorders>
              <w:top w:val="single" w:sz="4" w:space="0" w:color="auto"/>
              <w:bottom w:val="single" w:sz="4" w:space="0" w:color="auto"/>
            </w:tcBorders>
          </w:tcPr>
          <w:p w:rsidR="00AC3380" w:rsidRDefault="00F56182" w:rsidP="00BD33FE">
            <w:pPr>
              <w:rPr>
                <w:rFonts w:ascii="Arial" w:hAnsi="Arial" w:cs="Arial"/>
                <w:i/>
              </w:rPr>
            </w:pPr>
            <w:r w:rsidRPr="00F56182">
              <w:rPr>
                <w:rFonts w:ascii="Arial" w:hAnsi="Arial" w:cs="Arial"/>
                <w:i/>
              </w:rPr>
              <w:lastRenderedPageBreak/>
              <w:t>Se</w:t>
            </w:r>
            <w:r w:rsidR="00845A26" w:rsidRPr="00F56182">
              <w:rPr>
                <w:rFonts w:ascii="Arial" w:hAnsi="Arial" w:cs="Arial"/>
                <w:i/>
              </w:rPr>
              <w:t>ssion C2:</w:t>
            </w:r>
          </w:p>
          <w:p w:rsidR="00AC3380" w:rsidRDefault="009F2935" w:rsidP="00BD33FE">
            <w:pPr>
              <w:rPr>
                <w:rFonts w:ascii="Arial" w:hAnsi="Arial" w:cs="Arial"/>
                <w:i/>
              </w:rPr>
            </w:pPr>
            <w:r>
              <w:rPr>
                <w:rFonts w:ascii="Arial" w:hAnsi="Arial" w:cs="Arial"/>
                <w:i/>
              </w:rPr>
              <w:t>Grant</w:t>
            </w:r>
          </w:p>
          <w:p w:rsidR="001B23B6" w:rsidRPr="00A11BF2" w:rsidRDefault="00A11BF2" w:rsidP="00BD33FE">
            <w:pPr>
              <w:rPr>
                <w:rFonts w:ascii="Arial" w:hAnsi="Arial" w:cs="Arial"/>
                <w:b/>
              </w:rPr>
            </w:pPr>
            <w:r>
              <w:rPr>
                <w:rFonts w:ascii="Arial" w:hAnsi="Arial" w:cs="Arial"/>
                <w:i/>
              </w:rPr>
              <w:br/>
            </w:r>
          </w:p>
          <w:p w:rsidR="001B23B6" w:rsidRPr="001D3F79" w:rsidRDefault="001B23B6" w:rsidP="00BD33FE">
            <w:pPr>
              <w:rPr>
                <w:rFonts w:ascii="Arial" w:hAnsi="Arial" w:cs="Arial"/>
              </w:rPr>
            </w:pPr>
          </w:p>
          <w:p w:rsidR="001B23B6" w:rsidRPr="001D3F79" w:rsidRDefault="001B23B6" w:rsidP="00BD33FE">
            <w:pPr>
              <w:rPr>
                <w:rFonts w:ascii="Arial" w:hAnsi="Arial" w:cs="Arial"/>
                <w:i/>
              </w:rPr>
            </w:pPr>
          </w:p>
          <w:p w:rsidR="001B23B6" w:rsidRPr="001D3F79" w:rsidRDefault="001B23B6" w:rsidP="00BD33FE">
            <w:pPr>
              <w:rPr>
                <w:rFonts w:ascii="Arial" w:hAnsi="Arial" w:cs="Arial"/>
                <w:u w:val="single"/>
              </w:rPr>
            </w:pPr>
          </w:p>
          <w:p w:rsidR="001B23B6" w:rsidRPr="001D3F79" w:rsidRDefault="001B23B6" w:rsidP="00BD33FE">
            <w:pPr>
              <w:rPr>
                <w:rFonts w:ascii="Arial" w:hAnsi="Arial" w:cs="Arial"/>
                <w:i/>
                <w:highlight w:val="yellow"/>
              </w:rPr>
            </w:pPr>
          </w:p>
        </w:tc>
        <w:tc>
          <w:tcPr>
            <w:tcW w:w="9180" w:type="dxa"/>
            <w:gridSpan w:val="3"/>
            <w:tcBorders>
              <w:top w:val="single" w:sz="4" w:space="0" w:color="auto"/>
              <w:left w:val="single" w:sz="4" w:space="0" w:color="auto"/>
              <w:bottom w:val="single" w:sz="4" w:space="0" w:color="auto"/>
            </w:tcBorders>
          </w:tcPr>
          <w:p w:rsidR="00777C76" w:rsidRPr="00B949F0" w:rsidRDefault="00913F78" w:rsidP="00BD33FE">
            <w:pPr>
              <w:rPr>
                <w:rFonts w:ascii="Arial" w:hAnsi="Arial" w:cs="Arial"/>
                <w:b/>
                <w:bCs/>
                <w:color w:val="000000"/>
                <w:sz w:val="28"/>
                <w:szCs w:val="23"/>
              </w:rPr>
            </w:pPr>
            <w:r>
              <w:rPr>
                <w:rFonts w:ascii="Arial" w:hAnsi="Arial" w:cs="Arial"/>
                <w:b/>
                <w:bCs/>
                <w:color w:val="000000"/>
                <w:sz w:val="28"/>
                <w:szCs w:val="23"/>
              </w:rPr>
              <w:t>“Stop, Collaborate and Listen” - Employer</w:t>
            </w:r>
            <w:r w:rsidR="00FD69CA" w:rsidRPr="00B949F0">
              <w:rPr>
                <w:rFonts w:ascii="Arial" w:hAnsi="Arial" w:cs="Arial"/>
                <w:b/>
                <w:bCs/>
                <w:color w:val="000000"/>
                <w:sz w:val="28"/>
                <w:szCs w:val="23"/>
              </w:rPr>
              <w:t xml:space="preserve"> Discussion Panel</w:t>
            </w:r>
          </w:p>
          <w:p w:rsidR="00777C76" w:rsidRDefault="00777C76" w:rsidP="00BD33FE">
            <w:pPr>
              <w:rPr>
                <w:rFonts w:ascii="Arial" w:hAnsi="Arial" w:cs="Arial"/>
                <w:color w:val="000000"/>
                <w:sz w:val="22"/>
                <w:szCs w:val="23"/>
              </w:rPr>
            </w:pPr>
            <w:r w:rsidRPr="00B949F0">
              <w:rPr>
                <w:rFonts w:ascii="Arial" w:hAnsi="Arial" w:cs="Arial"/>
                <w:color w:val="000000"/>
                <w:sz w:val="22"/>
                <w:szCs w:val="23"/>
              </w:rPr>
              <w:t xml:space="preserve"> </w:t>
            </w:r>
          </w:p>
          <w:p w:rsidR="00913F78" w:rsidRDefault="00913F78" w:rsidP="00BD33FE">
            <w:pPr>
              <w:rPr>
                <w:rFonts w:ascii="Arial" w:hAnsi="Arial" w:cs="Arial"/>
                <w:sz w:val="20"/>
                <w:szCs w:val="20"/>
              </w:rPr>
            </w:pPr>
            <w:r w:rsidRPr="00913F78">
              <w:rPr>
                <w:rFonts w:ascii="Arial" w:hAnsi="Arial" w:cs="Arial"/>
                <w:sz w:val="22"/>
                <w:szCs w:val="22"/>
              </w:rPr>
              <w:t>Join us for a unique and interactive business panel</w:t>
            </w:r>
            <w:r>
              <w:rPr>
                <w:rFonts w:ascii="Arial" w:hAnsi="Arial" w:cs="Arial"/>
                <w:sz w:val="22"/>
                <w:szCs w:val="22"/>
              </w:rPr>
              <w:t xml:space="preserve"> with local employers from central Wisconsin! </w:t>
            </w:r>
            <w:r w:rsidRPr="00913F78">
              <w:rPr>
                <w:rFonts w:ascii="Arial" w:hAnsi="Arial" w:cs="Arial"/>
                <w:sz w:val="22"/>
                <w:szCs w:val="22"/>
              </w:rPr>
              <w:t xml:space="preserve">Session participants will have the opportunity to engage one-on-one with these area employers as we discuss the topic of collaboration between employers and </w:t>
            </w:r>
            <w:r>
              <w:rPr>
                <w:rFonts w:ascii="Arial" w:hAnsi="Arial" w:cs="Arial"/>
                <w:sz w:val="22"/>
                <w:szCs w:val="22"/>
              </w:rPr>
              <w:t>e</w:t>
            </w:r>
            <w:r w:rsidRPr="00913F78">
              <w:rPr>
                <w:rFonts w:ascii="Arial" w:hAnsi="Arial" w:cs="Arial"/>
                <w:sz w:val="22"/>
                <w:szCs w:val="22"/>
              </w:rPr>
              <w:t xml:space="preserve">mployment and </w:t>
            </w:r>
            <w:r>
              <w:rPr>
                <w:rFonts w:ascii="Arial" w:hAnsi="Arial" w:cs="Arial"/>
                <w:sz w:val="22"/>
                <w:szCs w:val="22"/>
              </w:rPr>
              <w:t>t</w:t>
            </w:r>
            <w:r w:rsidRPr="00913F78">
              <w:rPr>
                <w:rFonts w:ascii="Arial" w:hAnsi="Arial" w:cs="Arial"/>
                <w:sz w:val="22"/>
                <w:szCs w:val="22"/>
              </w:rPr>
              <w:t>raining programs.</w:t>
            </w:r>
            <w:r>
              <w:rPr>
                <w:rFonts w:ascii="Arial" w:hAnsi="Arial" w:cs="Arial"/>
                <w:sz w:val="20"/>
                <w:szCs w:val="20"/>
              </w:rPr>
              <w:t xml:space="preserve"> </w:t>
            </w:r>
          </w:p>
          <w:p w:rsidR="00913F78" w:rsidRPr="002E4DE9" w:rsidRDefault="00913F78" w:rsidP="00BD33FE">
            <w:pPr>
              <w:rPr>
                <w:rFonts w:ascii="Arial" w:hAnsi="Arial" w:cs="Arial"/>
                <w:sz w:val="22"/>
                <w:szCs w:val="22"/>
              </w:rPr>
            </w:pPr>
          </w:p>
          <w:p w:rsidR="005972BE" w:rsidRDefault="00913F78" w:rsidP="00BD33FE">
            <w:pPr>
              <w:rPr>
                <w:rFonts w:ascii="Arial" w:hAnsi="Arial" w:cs="Arial"/>
                <w:sz w:val="22"/>
                <w:szCs w:val="22"/>
              </w:rPr>
            </w:pPr>
            <w:r w:rsidRPr="00913F78">
              <w:rPr>
                <w:rFonts w:ascii="Arial" w:hAnsi="Arial" w:cs="Arial"/>
                <w:sz w:val="22"/>
                <w:szCs w:val="22"/>
              </w:rPr>
              <w:t xml:space="preserve">Participating businesses include Kolbe &amp; Kolbe, </w:t>
            </w:r>
            <w:proofErr w:type="spellStart"/>
            <w:r w:rsidRPr="00913F78">
              <w:rPr>
                <w:rFonts w:ascii="Arial" w:hAnsi="Arial" w:cs="Arial"/>
                <w:sz w:val="22"/>
                <w:szCs w:val="22"/>
              </w:rPr>
              <w:t>Saleytics</w:t>
            </w:r>
            <w:proofErr w:type="spellEnd"/>
            <w:r w:rsidRPr="00913F78">
              <w:rPr>
                <w:rFonts w:ascii="Arial" w:hAnsi="Arial" w:cs="Arial"/>
                <w:sz w:val="22"/>
                <w:szCs w:val="22"/>
              </w:rPr>
              <w:t xml:space="preserve">, A&amp;B Process Systems, Goodwill, County Materials and Copperleaf Management Group. </w:t>
            </w:r>
          </w:p>
          <w:p w:rsidR="00913F78" w:rsidRDefault="00913F78" w:rsidP="00BD33FE">
            <w:pPr>
              <w:rPr>
                <w:rFonts w:ascii="Arial" w:hAnsi="Arial" w:cs="Arial"/>
                <w:sz w:val="22"/>
                <w:szCs w:val="22"/>
              </w:rPr>
            </w:pPr>
          </w:p>
          <w:p w:rsidR="00913F78" w:rsidRDefault="00913F78" w:rsidP="00BD33FE">
            <w:pPr>
              <w:rPr>
                <w:rFonts w:ascii="Arial" w:hAnsi="Arial" w:cs="Arial"/>
                <w:i/>
                <w:iCs/>
                <w:sz w:val="22"/>
                <w:szCs w:val="22"/>
              </w:rPr>
            </w:pPr>
            <w:r w:rsidRPr="00342234">
              <w:rPr>
                <w:rFonts w:ascii="Arial" w:hAnsi="Arial" w:cs="Arial"/>
                <w:sz w:val="22"/>
                <w:szCs w:val="22"/>
              </w:rPr>
              <w:t>Facilitators</w:t>
            </w:r>
            <w:r w:rsidR="00342234" w:rsidRPr="00342234">
              <w:rPr>
                <w:rFonts w:ascii="Arial" w:hAnsi="Arial" w:cs="Arial"/>
                <w:sz w:val="22"/>
                <w:szCs w:val="22"/>
              </w:rPr>
              <w:t xml:space="preserve"> – NorthCentral FSET Program</w:t>
            </w:r>
            <w:r w:rsidRPr="00342234">
              <w:rPr>
                <w:rFonts w:ascii="Arial" w:hAnsi="Arial" w:cs="Arial"/>
                <w:sz w:val="22"/>
                <w:szCs w:val="22"/>
              </w:rPr>
              <w:t xml:space="preserve">: </w:t>
            </w:r>
            <w:r w:rsidR="00C12A5E" w:rsidRPr="00342234">
              <w:rPr>
                <w:rFonts w:ascii="Arial" w:hAnsi="Arial" w:cs="Arial"/>
                <w:i/>
                <w:sz w:val="22"/>
                <w:szCs w:val="22"/>
              </w:rPr>
              <w:t>Lacey P</w:t>
            </w:r>
            <w:r w:rsidR="009360B7" w:rsidRPr="00342234">
              <w:rPr>
                <w:rFonts w:ascii="Arial" w:hAnsi="Arial" w:cs="Arial"/>
                <w:i/>
                <w:sz w:val="22"/>
                <w:szCs w:val="22"/>
              </w:rPr>
              <w:t>iekarski</w:t>
            </w:r>
            <w:r w:rsidR="00342234" w:rsidRPr="00342234">
              <w:rPr>
                <w:rFonts w:ascii="Arial" w:hAnsi="Arial" w:cs="Arial"/>
                <w:i/>
                <w:sz w:val="22"/>
                <w:szCs w:val="22"/>
              </w:rPr>
              <w:t xml:space="preserve"> – Employment &amp; Training Manager,</w:t>
            </w:r>
            <w:r w:rsidR="009360B7" w:rsidRPr="00342234">
              <w:rPr>
                <w:rFonts w:ascii="Arial" w:hAnsi="Arial" w:cs="Arial"/>
                <w:i/>
                <w:sz w:val="22"/>
                <w:szCs w:val="22"/>
              </w:rPr>
              <w:t xml:space="preserve"> </w:t>
            </w:r>
            <w:r w:rsidRPr="00342234">
              <w:rPr>
                <w:rFonts w:ascii="Arial" w:hAnsi="Arial" w:cs="Arial"/>
                <w:i/>
                <w:iCs/>
                <w:sz w:val="22"/>
                <w:szCs w:val="22"/>
              </w:rPr>
              <w:t xml:space="preserve">Megan </w:t>
            </w:r>
            <w:proofErr w:type="spellStart"/>
            <w:r w:rsidRPr="00342234">
              <w:rPr>
                <w:rFonts w:ascii="Arial" w:hAnsi="Arial" w:cs="Arial"/>
                <w:i/>
                <w:iCs/>
                <w:sz w:val="22"/>
                <w:szCs w:val="22"/>
              </w:rPr>
              <w:t>Stanch</w:t>
            </w:r>
            <w:r w:rsidR="00342234" w:rsidRPr="00342234">
              <w:rPr>
                <w:rFonts w:ascii="Arial" w:hAnsi="Arial" w:cs="Arial"/>
                <w:i/>
                <w:iCs/>
                <w:sz w:val="22"/>
                <w:szCs w:val="22"/>
              </w:rPr>
              <w:t>ik</w:t>
            </w:r>
            <w:proofErr w:type="spellEnd"/>
            <w:r w:rsidR="00342234" w:rsidRPr="00342234">
              <w:rPr>
                <w:rFonts w:ascii="Arial" w:hAnsi="Arial" w:cs="Arial"/>
                <w:i/>
                <w:iCs/>
                <w:sz w:val="22"/>
                <w:szCs w:val="22"/>
              </w:rPr>
              <w:t xml:space="preserve"> – Career Services Specialist</w:t>
            </w:r>
            <w:r w:rsidRPr="00342234">
              <w:rPr>
                <w:rFonts w:ascii="Arial" w:hAnsi="Arial" w:cs="Arial"/>
                <w:i/>
                <w:iCs/>
                <w:sz w:val="22"/>
                <w:szCs w:val="22"/>
              </w:rPr>
              <w:t>; Ol</w:t>
            </w:r>
            <w:r w:rsidR="00342234" w:rsidRPr="00342234">
              <w:rPr>
                <w:rFonts w:ascii="Arial" w:hAnsi="Arial" w:cs="Arial"/>
                <w:i/>
                <w:iCs/>
                <w:sz w:val="22"/>
                <w:szCs w:val="22"/>
              </w:rPr>
              <w:t>ivia Lloyd –</w:t>
            </w:r>
            <w:r w:rsidR="00342234">
              <w:rPr>
                <w:rFonts w:ascii="Arial" w:hAnsi="Arial" w:cs="Arial"/>
                <w:i/>
                <w:iCs/>
                <w:sz w:val="22"/>
                <w:szCs w:val="22"/>
              </w:rPr>
              <w:t xml:space="preserve"> FSET Case Manager</w:t>
            </w:r>
          </w:p>
          <w:p w:rsidR="009D7DCE" w:rsidRPr="009D23C0" w:rsidRDefault="009D7DCE" w:rsidP="00BD33FE">
            <w:pPr>
              <w:rPr>
                <w:rFonts w:ascii="Arial" w:hAnsi="Arial" w:cs="Arial"/>
                <w:sz w:val="22"/>
                <w:szCs w:val="22"/>
              </w:rPr>
            </w:pPr>
          </w:p>
        </w:tc>
      </w:tr>
      <w:tr w:rsidR="001B23B6" w:rsidRPr="001D3F79" w:rsidTr="00EE5466">
        <w:trPr>
          <w:trHeight w:val="3512"/>
        </w:trPr>
        <w:tc>
          <w:tcPr>
            <w:tcW w:w="1800" w:type="dxa"/>
            <w:gridSpan w:val="2"/>
            <w:tcBorders>
              <w:top w:val="single" w:sz="4" w:space="0" w:color="auto"/>
              <w:bottom w:val="single" w:sz="4" w:space="0" w:color="auto"/>
            </w:tcBorders>
          </w:tcPr>
          <w:p w:rsidR="001B23B6" w:rsidRDefault="00845A26" w:rsidP="00BD33FE">
            <w:pPr>
              <w:rPr>
                <w:rFonts w:ascii="Arial" w:hAnsi="Arial" w:cs="Arial"/>
                <w:i/>
              </w:rPr>
            </w:pPr>
            <w:r w:rsidRPr="00F56182">
              <w:rPr>
                <w:rFonts w:ascii="Arial" w:hAnsi="Arial" w:cs="Arial"/>
                <w:i/>
              </w:rPr>
              <w:t>Session C3:</w:t>
            </w:r>
          </w:p>
          <w:p w:rsidR="003D6518" w:rsidRDefault="009F2935" w:rsidP="00BD33FE">
            <w:pPr>
              <w:rPr>
                <w:rFonts w:ascii="Arial" w:hAnsi="Arial" w:cs="Arial"/>
                <w:i/>
              </w:rPr>
            </w:pPr>
            <w:r>
              <w:rPr>
                <w:rFonts w:ascii="Arial" w:hAnsi="Arial" w:cs="Arial"/>
                <w:i/>
              </w:rPr>
              <w:t>Lincoln</w:t>
            </w:r>
          </w:p>
          <w:p w:rsidR="003D6518" w:rsidRDefault="003D6518" w:rsidP="00BD33FE">
            <w:pPr>
              <w:rPr>
                <w:rFonts w:ascii="Arial" w:hAnsi="Arial" w:cs="Arial"/>
                <w:i/>
              </w:rPr>
            </w:pPr>
          </w:p>
          <w:p w:rsidR="001B23B6" w:rsidRPr="001D3F79" w:rsidRDefault="001B23B6" w:rsidP="00BD33FE">
            <w:pPr>
              <w:rPr>
                <w:rFonts w:ascii="Arial" w:hAnsi="Arial" w:cs="Arial"/>
                <w:i/>
                <w:highlight w:val="yellow"/>
              </w:rPr>
            </w:pPr>
          </w:p>
        </w:tc>
        <w:tc>
          <w:tcPr>
            <w:tcW w:w="9180" w:type="dxa"/>
            <w:gridSpan w:val="3"/>
            <w:tcBorders>
              <w:top w:val="single" w:sz="4" w:space="0" w:color="auto"/>
              <w:left w:val="single" w:sz="4" w:space="0" w:color="auto"/>
              <w:bottom w:val="single" w:sz="4" w:space="0" w:color="auto"/>
            </w:tcBorders>
          </w:tcPr>
          <w:p w:rsidR="00777C76" w:rsidRPr="0029722F" w:rsidRDefault="00C5623E" w:rsidP="00BD33FE">
            <w:pPr>
              <w:tabs>
                <w:tab w:val="left" w:pos="252"/>
              </w:tabs>
              <w:rPr>
                <w:rFonts w:ascii="Arial" w:hAnsi="Arial" w:cs="Arial"/>
                <w:b/>
                <w:sz w:val="22"/>
                <w:szCs w:val="22"/>
                <w:u w:val="single"/>
              </w:rPr>
            </w:pPr>
            <w:r w:rsidRPr="00C5623E">
              <w:rPr>
                <w:rFonts w:ascii="Arial" w:hAnsi="Arial" w:cs="Arial"/>
                <w:b/>
                <w:sz w:val="28"/>
                <w:szCs w:val="28"/>
              </w:rPr>
              <w:t>Employment</w:t>
            </w:r>
            <w:r w:rsidR="00342234">
              <w:rPr>
                <w:rFonts w:ascii="Arial" w:hAnsi="Arial" w:cs="Arial"/>
                <w:b/>
                <w:sz w:val="28"/>
                <w:szCs w:val="28"/>
              </w:rPr>
              <w:t xml:space="preserve"> First – What It Is and Why We N</w:t>
            </w:r>
            <w:r w:rsidRPr="00C5623E">
              <w:rPr>
                <w:rFonts w:ascii="Arial" w:hAnsi="Arial" w:cs="Arial"/>
                <w:b/>
                <w:sz w:val="28"/>
                <w:szCs w:val="28"/>
              </w:rPr>
              <w:t>eed It</w:t>
            </w:r>
            <w:r>
              <w:rPr>
                <w:rFonts w:ascii="Arial" w:hAnsi="Arial" w:cs="Arial"/>
                <w:b/>
                <w:sz w:val="28"/>
                <w:szCs w:val="28"/>
              </w:rPr>
              <w:br/>
            </w:r>
          </w:p>
          <w:p w:rsidR="00777C76" w:rsidRPr="003B303B" w:rsidRDefault="003B303B" w:rsidP="00BD33FE">
            <w:pPr>
              <w:tabs>
                <w:tab w:val="left" w:pos="252"/>
              </w:tabs>
              <w:rPr>
                <w:rFonts w:ascii="Arial" w:hAnsi="Arial" w:cs="Arial"/>
                <w:sz w:val="22"/>
              </w:rPr>
            </w:pPr>
            <w:r w:rsidRPr="006C45C9">
              <w:rPr>
                <w:rFonts w:ascii="Arial" w:hAnsi="Arial" w:cs="Arial"/>
                <w:sz w:val="22"/>
              </w:rPr>
              <w:t>This session will examine the topic of resilience to trauma. First, the presenter will briefly define trauma and its attendant consequences, focusing primarily on adversities and traumas that are common among socio-economically disadvantaged adults. Second, he will discuss naturally occurring factors and processes that promote recovery from trauma or resistance to its effects, i.e., resilience. Finally, the speaker will explore means by which service providers can promote resilience to trauma among low-income clients, using an example from a local workforce development initiative that is incorporating trauma-informed practices into employment services.</w:t>
            </w:r>
            <w:r w:rsidRPr="003B303B">
              <w:rPr>
                <w:rFonts w:ascii="Arial" w:hAnsi="Arial" w:cs="Arial"/>
                <w:sz w:val="22"/>
              </w:rPr>
              <w:t xml:space="preserve"> </w:t>
            </w:r>
          </w:p>
          <w:p w:rsidR="003B303B" w:rsidRPr="000631AF" w:rsidRDefault="003B303B" w:rsidP="00BD33FE">
            <w:pPr>
              <w:tabs>
                <w:tab w:val="left" w:pos="252"/>
              </w:tabs>
              <w:rPr>
                <w:rFonts w:ascii="Arial" w:hAnsi="Arial" w:cs="Arial"/>
                <w:sz w:val="22"/>
                <w:szCs w:val="22"/>
              </w:rPr>
            </w:pPr>
          </w:p>
          <w:p w:rsidR="000F1ECF" w:rsidRDefault="00777C76" w:rsidP="00BD33FE">
            <w:pPr>
              <w:rPr>
                <w:rFonts w:ascii="Arial" w:hAnsi="Arial" w:cs="Arial"/>
                <w:i/>
                <w:iCs/>
                <w:sz w:val="22"/>
                <w:szCs w:val="22"/>
              </w:rPr>
            </w:pPr>
            <w:r w:rsidRPr="000631AF">
              <w:rPr>
                <w:rFonts w:ascii="Arial" w:hAnsi="Arial" w:cs="Arial"/>
                <w:sz w:val="22"/>
                <w:szCs w:val="22"/>
              </w:rPr>
              <w:t>Presenter</w:t>
            </w:r>
            <w:r w:rsidR="00C5623E">
              <w:rPr>
                <w:rFonts w:ascii="Arial" w:hAnsi="Arial" w:cs="Arial"/>
                <w:sz w:val="22"/>
                <w:szCs w:val="22"/>
              </w:rPr>
              <w:t>s</w:t>
            </w:r>
            <w:r w:rsidRPr="000631AF">
              <w:rPr>
                <w:rFonts w:ascii="Arial" w:hAnsi="Arial" w:cs="Arial"/>
                <w:sz w:val="22"/>
                <w:szCs w:val="22"/>
              </w:rPr>
              <w:t xml:space="preserve">: </w:t>
            </w:r>
            <w:r w:rsidRPr="000631AF">
              <w:rPr>
                <w:rFonts w:ascii="Arial" w:hAnsi="Arial" w:cs="Arial"/>
                <w:i/>
                <w:sz w:val="22"/>
                <w:szCs w:val="22"/>
              </w:rPr>
              <w:t xml:space="preserve"> </w:t>
            </w:r>
            <w:r w:rsidR="00C5623E" w:rsidRPr="00C5623E">
              <w:rPr>
                <w:rFonts w:ascii="Arial" w:hAnsi="Arial" w:cs="Arial"/>
                <w:i/>
                <w:iCs/>
                <w:sz w:val="22"/>
                <w:szCs w:val="22"/>
              </w:rPr>
              <w:t xml:space="preserve">Katie Knospe - Forward Service Corporation, Katherine Garrison and Ashley </w:t>
            </w:r>
            <w:proofErr w:type="spellStart"/>
            <w:r w:rsidR="00C5623E" w:rsidRPr="00C5623E">
              <w:rPr>
                <w:rFonts w:ascii="Arial" w:hAnsi="Arial" w:cs="Arial"/>
                <w:i/>
                <w:iCs/>
                <w:sz w:val="22"/>
                <w:szCs w:val="22"/>
              </w:rPr>
              <w:t>Mathy</w:t>
            </w:r>
            <w:proofErr w:type="spellEnd"/>
            <w:r w:rsidR="00C5623E" w:rsidRPr="00C5623E">
              <w:rPr>
                <w:rFonts w:ascii="Arial" w:hAnsi="Arial" w:cs="Arial"/>
                <w:i/>
                <w:iCs/>
                <w:sz w:val="22"/>
                <w:szCs w:val="22"/>
              </w:rPr>
              <w:t xml:space="preserve"> - Headwaters, Inc. &amp; Nicolet College</w:t>
            </w:r>
          </w:p>
          <w:p w:rsidR="00F31034" w:rsidRPr="00F31034" w:rsidRDefault="00F31034" w:rsidP="00BD33FE">
            <w:pPr>
              <w:rPr>
                <w:rFonts w:asciiTheme="minorHAnsi" w:hAnsiTheme="minorHAnsi" w:cs="Calibri"/>
                <w:color w:val="000000"/>
                <w:sz w:val="23"/>
                <w:szCs w:val="23"/>
              </w:rPr>
            </w:pPr>
          </w:p>
        </w:tc>
      </w:tr>
      <w:tr w:rsidR="001B23B6" w:rsidRPr="001D3F79" w:rsidTr="0018582F">
        <w:trPr>
          <w:trHeight w:val="452"/>
        </w:trPr>
        <w:tc>
          <w:tcPr>
            <w:tcW w:w="1800" w:type="dxa"/>
            <w:gridSpan w:val="2"/>
            <w:tcBorders>
              <w:top w:val="single" w:sz="4" w:space="0" w:color="auto"/>
              <w:bottom w:val="single" w:sz="4" w:space="0" w:color="auto"/>
            </w:tcBorders>
            <w:shd w:val="clear" w:color="auto" w:fill="99CCFF"/>
          </w:tcPr>
          <w:p w:rsidR="001B23B6" w:rsidRPr="00141D09" w:rsidRDefault="001B23B6" w:rsidP="00BD33FE">
            <w:pPr>
              <w:rPr>
                <w:rFonts w:ascii="Arial" w:hAnsi="Arial" w:cs="Arial"/>
                <w:b/>
              </w:rPr>
            </w:pPr>
            <w:r w:rsidRPr="00141D09">
              <w:rPr>
                <w:rFonts w:ascii="Arial" w:hAnsi="Arial" w:cs="Arial"/>
                <w:b/>
                <w:sz w:val="22"/>
                <w:szCs w:val="22"/>
              </w:rPr>
              <w:t>3:0</w:t>
            </w:r>
            <w:r w:rsidR="009B6B1A">
              <w:rPr>
                <w:rFonts w:ascii="Arial" w:hAnsi="Arial" w:cs="Arial"/>
                <w:b/>
                <w:sz w:val="22"/>
                <w:szCs w:val="22"/>
              </w:rPr>
              <w:t>0</w:t>
            </w:r>
            <w:r w:rsidRPr="00141D09">
              <w:rPr>
                <w:rFonts w:ascii="Arial" w:hAnsi="Arial" w:cs="Arial"/>
                <w:b/>
                <w:sz w:val="22"/>
                <w:szCs w:val="22"/>
              </w:rPr>
              <w:t xml:space="preserve"> – 3:15 pm </w:t>
            </w:r>
          </w:p>
        </w:tc>
        <w:tc>
          <w:tcPr>
            <w:tcW w:w="9180" w:type="dxa"/>
            <w:gridSpan w:val="3"/>
            <w:tcBorders>
              <w:top w:val="single" w:sz="4" w:space="0" w:color="auto"/>
              <w:left w:val="single" w:sz="4" w:space="0" w:color="auto"/>
              <w:bottom w:val="single" w:sz="4" w:space="0" w:color="auto"/>
            </w:tcBorders>
            <w:shd w:val="clear" w:color="auto" w:fill="DBE5F1" w:themeFill="accent1" w:themeFillTint="33"/>
          </w:tcPr>
          <w:p w:rsidR="001B23B6" w:rsidRPr="001D3F79" w:rsidRDefault="001B23B6" w:rsidP="00BD33FE">
            <w:pPr>
              <w:rPr>
                <w:rFonts w:ascii="Arial" w:hAnsi="Arial" w:cs="Arial"/>
              </w:rPr>
            </w:pPr>
            <w:r w:rsidRPr="001D3F79">
              <w:rPr>
                <w:rFonts w:ascii="Arial" w:hAnsi="Arial" w:cs="Arial"/>
                <w:b/>
                <w:sz w:val="22"/>
                <w:szCs w:val="22"/>
              </w:rPr>
              <w:t>Break</w:t>
            </w:r>
            <w:r w:rsidR="002D149A">
              <w:rPr>
                <w:rFonts w:ascii="Arial" w:hAnsi="Arial" w:cs="Arial"/>
                <w:b/>
                <w:sz w:val="22"/>
                <w:szCs w:val="22"/>
              </w:rPr>
              <w:t xml:space="preserve"> – </w:t>
            </w:r>
            <w:r w:rsidR="002D149A" w:rsidRPr="00C91F90">
              <w:rPr>
                <w:rFonts w:ascii="Arial" w:hAnsi="Arial" w:cs="Arial"/>
                <w:b/>
                <w:i/>
                <w:sz w:val="22"/>
                <w:szCs w:val="22"/>
              </w:rPr>
              <w:t>Refreshment</w:t>
            </w:r>
            <w:r w:rsidR="006C45C9">
              <w:rPr>
                <w:rFonts w:ascii="Arial" w:hAnsi="Arial" w:cs="Arial"/>
                <w:b/>
                <w:i/>
                <w:sz w:val="22"/>
                <w:szCs w:val="22"/>
              </w:rPr>
              <w:t>s Provided</w:t>
            </w:r>
          </w:p>
        </w:tc>
      </w:tr>
      <w:tr w:rsidR="001B23B6" w:rsidRPr="001D3F79" w:rsidTr="0018582F">
        <w:trPr>
          <w:trHeight w:val="443"/>
        </w:trPr>
        <w:tc>
          <w:tcPr>
            <w:tcW w:w="1800" w:type="dxa"/>
            <w:gridSpan w:val="2"/>
            <w:tcBorders>
              <w:top w:val="single" w:sz="4" w:space="0" w:color="auto"/>
              <w:bottom w:val="single" w:sz="4" w:space="0" w:color="auto"/>
            </w:tcBorders>
            <w:shd w:val="clear" w:color="auto" w:fill="99CCFF"/>
          </w:tcPr>
          <w:p w:rsidR="001B23B6" w:rsidRPr="00141D09" w:rsidRDefault="004C19CF" w:rsidP="00BD33FE">
            <w:pPr>
              <w:rPr>
                <w:rFonts w:ascii="Arial" w:hAnsi="Arial" w:cs="Arial"/>
                <w:b/>
                <w:sz w:val="22"/>
                <w:szCs w:val="22"/>
              </w:rPr>
            </w:pPr>
            <w:r>
              <w:br w:type="page"/>
            </w:r>
            <w:r w:rsidR="001B23B6" w:rsidRPr="00141D09">
              <w:rPr>
                <w:rFonts w:ascii="Arial" w:hAnsi="Arial" w:cs="Arial"/>
                <w:b/>
                <w:sz w:val="22"/>
                <w:szCs w:val="22"/>
              </w:rPr>
              <w:t>3:15 – 4:30 pm</w:t>
            </w:r>
          </w:p>
        </w:tc>
        <w:tc>
          <w:tcPr>
            <w:tcW w:w="9180" w:type="dxa"/>
            <w:gridSpan w:val="3"/>
            <w:tcBorders>
              <w:top w:val="single" w:sz="4" w:space="0" w:color="auto"/>
              <w:left w:val="single" w:sz="4" w:space="0" w:color="auto"/>
              <w:bottom w:val="single" w:sz="4" w:space="0" w:color="auto"/>
            </w:tcBorders>
            <w:shd w:val="clear" w:color="auto" w:fill="FFFFCC"/>
          </w:tcPr>
          <w:p w:rsidR="001B23B6" w:rsidRPr="009B6B1A" w:rsidRDefault="001B23B6" w:rsidP="00BD33FE">
            <w:pPr>
              <w:rPr>
                <w:rFonts w:ascii="Arial" w:hAnsi="Arial" w:cs="Arial"/>
                <w:b/>
                <w:i/>
              </w:rPr>
            </w:pPr>
            <w:r w:rsidRPr="009B6B1A">
              <w:rPr>
                <w:rFonts w:ascii="Arial" w:hAnsi="Arial" w:cs="Arial"/>
                <w:b/>
                <w:i/>
                <w:sz w:val="28"/>
              </w:rPr>
              <w:t>Workshop Session “D”</w:t>
            </w:r>
          </w:p>
        </w:tc>
      </w:tr>
      <w:tr w:rsidR="001B23B6" w:rsidRPr="001D3F79" w:rsidTr="00D609A5">
        <w:tc>
          <w:tcPr>
            <w:tcW w:w="1800" w:type="dxa"/>
            <w:gridSpan w:val="2"/>
            <w:tcBorders>
              <w:top w:val="single" w:sz="4" w:space="0" w:color="auto"/>
              <w:bottom w:val="single" w:sz="4" w:space="0" w:color="auto"/>
            </w:tcBorders>
          </w:tcPr>
          <w:p w:rsidR="001B23B6" w:rsidRDefault="00845A26" w:rsidP="00BD33FE">
            <w:pPr>
              <w:rPr>
                <w:rFonts w:ascii="Arial" w:hAnsi="Arial" w:cs="Arial"/>
                <w:i/>
              </w:rPr>
            </w:pPr>
            <w:r w:rsidRPr="00110F78">
              <w:rPr>
                <w:rFonts w:ascii="Arial" w:hAnsi="Arial" w:cs="Arial"/>
                <w:i/>
              </w:rPr>
              <w:t>Session D1:</w:t>
            </w:r>
          </w:p>
          <w:p w:rsidR="00203B4F" w:rsidRDefault="009F2935" w:rsidP="00BD33FE">
            <w:pPr>
              <w:rPr>
                <w:rFonts w:ascii="Arial" w:hAnsi="Arial" w:cs="Arial"/>
                <w:i/>
              </w:rPr>
            </w:pPr>
            <w:r>
              <w:rPr>
                <w:rFonts w:ascii="Arial" w:hAnsi="Arial" w:cs="Arial"/>
                <w:i/>
              </w:rPr>
              <w:t>Washington</w:t>
            </w:r>
          </w:p>
          <w:p w:rsidR="00203B4F" w:rsidRPr="00110F78" w:rsidRDefault="00203B4F" w:rsidP="00BD33FE">
            <w:pPr>
              <w:rPr>
                <w:rFonts w:ascii="Arial" w:hAnsi="Arial" w:cs="Arial"/>
                <w:i/>
              </w:rPr>
            </w:pPr>
          </w:p>
          <w:p w:rsidR="001B23B6" w:rsidRPr="00110F78" w:rsidRDefault="001B23B6" w:rsidP="00BD33FE">
            <w:pPr>
              <w:rPr>
                <w:rFonts w:ascii="Arial" w:hAnsi="Arial" w:cs="Arial"/>
                <w:b/>
              </w:rPr>
            </w:pPr>
          </w:p>
        </w:tc>
        <w:tc>
          <w:tcPr>
            <w:tcW w:w="9180" w:type="dxa"/>
            <w:gridSpan w:val="3"/>
            <w:tcBorders>
              <w:top w:val="single" w:sz="4" w:space="0" w:color="auto"/>
              <w:left w:val="single" w:sz="4" w:space="0" w:color="auto"/>
              <w:bottom w:val="single" w:sz="4" w:space="0" w:color="auto"/>
            </w:tcBorders>
          </w:tcPr>
          <w:p w:rsidR="00286B73" w:rsidRPr="004C439F" w:rsidRDefault="00C5623E" w:rsidP="00BD33FE">
            <w:pPr>
              <w:autoSpaceDE w:val="0"/>
              <w:autoSpaceDN w:val="0"/>
              <w:adjustRightInd w:val="0"/>
              <w:rPr>
                <w:rFonts w:ascii="Arial" w:hAnsi="Arial" w:cs="Arial"/>
                <w:b/>
                <w:sz w:val="22"/>
                <w:szCs w:val="22"/>
                <w:u w:val="single"/>
              </w:rPr>
            </w:pPr>
            <w:r w:rsidRPr="00C5623E">
              <w:rPr>
                <w:rFonts w:ascii="Arial" w:hAnsi="Arial" w:cs="Arial"/>
                <w:b/>
                <w:sz w:val="28"/>
                <w:szCs w:val="28"/>
              </w:rPr>
              <w:t>A New Approach to Goal Development</w:t>
            </w:r>
            <w:r>
              <w:rPr>
                <w:rFonts w:ascii="Arial" w:hAnsi="Arial" w:cs="Arial"/>
                <w:b/>
                <w:sz w:val="28"/>
                <w:szCs w:val="28"/>
              </w:rPr>
              <w:br/>
            </w:r>
          </w:p>
          <w:p w:rsidR="00B51CC9" w:rsidRPr="00B51CC9" w:rsidRDefault="00B51CC9" w:rsidP="00BD33FE">
            <w:pPr>
              <w:autoSpaceDE w:val="0"/>
              <w:autoSpaceDN w:val="0"/>
              <w:adjustRightInd w:val="0"/>
              <w:rPr>
                <w:rFonts w:ascii="Arial" w:hAnsi="Arial" w:cs="Arial"/>
                <w:bCs/>
                <w:sz w:val="22"/>
                <w:szCs w:val="22"/>
              </w:rPr>
            </w:pPr>
            <w:r>
              <w:rPr>
                <w:rFonts w:ascii="Arial" w:hAnsi="Arial" w:cs="Arial"/>
                <w:bCs/>
                <w:sz w:val="22"/>
                <w:szCs w:val="22"/>
              </w:rPr>
              <w:t>There are many approaches to goal development, all with some variation of the SMART process (specific, measurable, attainable, realistic and timely). But, you need more than just “SMARTs” for goal attainment. Join us to learn about the 4 quadrants of goal development to increase the chances of success with your program participants!</w:t>
            </w:r>
          </w:p>
          <w:p w:rsidR="0007451B" w:rsidRPr="0007451B" w:rsidRDefault="0007451B" w:rsidP="00BD33FE">
            <w:pPr>
              <w:rPr>
                <w:rFonts w:ascii="Arial" w:hAnsi="Arial" w:cs="Arial"/>
                <w:color w:val="000000"/>
                <w:sz w:val="22"/>
                <w:szCs w:val="23"/>
              </w:rPr>
            </w:pPr>
          </w:p>
          <w:p w:rsidR="00404DD7" w:rsidRDefault="001C5C6B" w:rsidP="00BD33FE">
            <w:pPr>
              <w:rPr>
                <w:rFonts w:ascii="Arial" w:hAnsi="Arial" w:cs="Arial"/>
                <w:i/>
                <w:iCs/>
                <w:sz w:val="22"/>
                <w:szCs w:val="22"/>
              </w:rPr>
            </w:pPr>
            <w:r w:rsidRPr="00824756">
              <w:rPr>
                <w:rFonts w:ascii="Arial" w:hAnsi="Arial" w:cs="Arial"/>
                <w:sz w:val="22"/>
                <w:szCs w:val="22"/>
              </w:rPr>
              <w:t>Presenter</w:t>
            </w:r>
            <w:r w:rsidR="001E730C">
              <w:rPr>
                <w:rFonts w:ascii="Arial" w:hAnsi="Arial" w:cs="Arial"/>
                <w:sz w:val="22"/>
                <w:szCs w:val="22"/>
              </w:rPr>
              <w:t>s</w:t>
            </w:r>
            <w:r w:rsidRPr="00824756">
              <w:rPr>
                <w:rFonts w:ascii="Arial" w:hAnsi="Arial" w:cs="Arial"/>
                <w:sz w:val="22"/>
                <w:szCs w:val="22"/>
              </w:rPr>
              <w:t>:</w:t>
            </w:r>
            <w:r w:rsidRPr="004233D6">
              <w:rPr>
                <w:rFonts w:ascii="Arial" w:hAnsi="Arial" w:cs="Arial"/>
                <w:i/>
                <w:sz w:val="22"/>
                <w:szCs w:val="22"/>
              </w:rPr>
              <w:t xml:space="preserve"> </w:t>
            </w:r>
            <w:r w:rsidR="001E730C" w:rsidRPr="001E730C">
              <w:rPr>
                <w:rFonts w:ascii="Arial" w:hAnsi="Arial" w:cs="Arial"/>
                <w:i/>
                <w:iCs/>
                <w:sz w:val="22"/>
                <w:szCs w:val="22"/>
              </w:rPr>
              <w:t>Tom Prete</w:t>
            </w:r>
            <w:r w:rsidR="00536DA6">
              <w:rPr>
                <w:rFonts w:ascii="Arial" w:hAnsi="Arial" w:cs="Arial"/>
                <w:i/>
                <w:iCs/>
                <w:sz w:val="22"/>
                <w:szCs w:val="22"/>
              </w:rPr>
              <w:t xml:space="preserve"> – CW Solutions – North Central Programs</w:t>
            </w:r>
            <w:r w:rsidR="001E730C" w:rsidRPr="001E730C">
              <w:rPr>
                <w:rFonts w:ascii="Arial" w:hAnsi="Arial" w:cs="Arial"/>
                <w:i/>
                <w:iCs/>
                <w:sz w:val="22"/>
                <w:szCs w:val="22"/>
              </w:rPr>
              <w:t xml:space="preserve"> &amp; Ruthie Lesch – CW Solutions - NorthCentral Programs</w:t>
            </w:r>
          </w:p>
          <w:p w:rsidR="00536DA6" w:rsidRPr="004C439F" w:rsidRDefault="00536DA6" w:rsidP="00BD33FE">
            <w:pPr>
              <w:rPr>
                <w:rFonts w:ascii="Calibri" w:hAnsi="Calibri" w:cs="Calibri"/>
                <w:color w:val="000000"/>
                <w:sz w:val="22"/>
                <w:szCs w:val="22"/>
              </w:rPr>
            </w:pPr>
          </w:p>
        </w:tc>
      </w:tr>
      <w:tr w:rsidR="001B23B6" w:rsidRPr="001D3F79" w:rsidTr="00EE5466">
        <w:trPr>
          <w:trHeight w:val="3320"/>
        </w:trPr>
        <w:tc>
          <w:tcPr>
            <w:tcW w:w="1800" w:type="dxa"/>
            <w:gridSpan w:val="2"/>
            <w:tcBorders>
              <w:top w:val="single" w:sz="4" w:space="0" w:color="auto"/>
              <w:bottom w:val="single" w:sz="4" w:space="0" w:color="auto"/>
            </w:tcBorders>
          </w:tcPr>
          <w:p w:rsidR="001B23B6" w:rsidRDefault="00845A26" w:rsidP="00BD33FE">
            <w:pPr>
              <w:rPr>
                <w:rFonts w:ascii="Arial" w:hAnsi="Arial" w:cs="Arial"/>
                <w:i/>
              </w:rPr>
            </w:pPr>
            <w:r w:rsidRPr="00845A26">
              <w:rPr>
                <w:rFonts w:ascii="Arial" w:hAnsi="Arial" w:cs="Arial"/>
                <w:i/>
              </w:rPr>
              <w:lastRenderedPageBreak/>
              <w:t xml:space="preserve">Session </w:t>
            </w:r>
            <w:r>
              <w:rPr>
                <w:rFonts w:ascii="Arial" w:hAnsi="Arial" w:cs="Arial"/>
                <w:i/>
              </w:rPr>
              <w:t>D2</w:t>
            </w:r>
            <w:r w:rsidRPr="00845A26">
              <w:rPr>
                <w:rFonts w:ascii="Arial" w:hAnsi="Arial" w:cs="Arial"/>
                <w:i/>
              </w:rPr>
              <w:t>:</w:t>
            </w:r>
          </w:p>
          <w:p w:rsidR="00203B4F" w:rsidRDefault="009F2935" w:rsidP="00BD33FE">
            <w:pPr>
              <w:rPr>
                <w:rFonts w:ascii="Arial" w:hAnsi="Arial" w:cs="Arial"/>
                <w:i/>
              </w:rPr>
            </w:pPr>
            <w:r>
              <w:rPr>
                <w:rFonts w:ascii="Arial" w:hAnsi="Arial" w:cs="Arial"/>
                <w:i/>
              </w:rPr>
              <w:t>Grant</w:t>
            </w:r>
          </w:p>
          <w:p w:rsidR="00291C46" w:rsidRDefault="00291C46" w:rsidP="00BD33FE">
            <w:pPr>
              <w:rPr>
                <w:rFonts w:ascii="Arial" w:hAnsi="Arial" w:cs="Arial"/>
                <w:b/>
                <w:sz w:val="22"/>
              </w:rPr>
            </w:pPr>
            <w:r>
              <w:rPr>
                <w:rFonts w:ascii="Arial" w:hAnsi="Arial" w:cs="Arial"/>
                <w:i/>
              </w:rPr>
              <w:br/>
            </w:r>
          </w:p>
          <w:p w:rsidR="001B23B6" w:rsidRPr="001D3F79" w:rsidRDefault="001B23B6" w:rsidP="00BD33FE">
            <w:pPr>
              <w:rPr>
                <w:rFonts w:ascii="Arial" w:hAnsi="Arial" w:cs="Arial"/>
                <w:i/>
              </w:rPr>
            </w:pPr>
          </w:p>
          <w:p w:rsidR="001B23B6" w:rsidRPr="001D3F79" w:rsidRDefault="001B23B6" w:rsidP="00BD33FE">
            <w:pPr>
              <w:rPr>
                <w:rFonts w:ascii="Arial" w:hAnsi="Arial" w:cs="Arial"/>
                <w:i/>
              </w:rPr>
            </w:pPr>
          </w:p>
          <w:p w:rsidR="001B23B6" w:rsidRPr="001D3F79" w:rsidRDefault="001B23B6" w:rsidP="00BD33FE">
            <w:pPr>
              <w:rPr>
                <w:rFonts w:ascii="Arial" w:hAnsi="Arial" w:cs="Arial"/>
                <w:u w:val="single"/>
              </w:rPr>
            </w:pPr>
          </w:p>
          <w:p w:rsidR="001B23B6" w:rsidRPr="001D3F79" w:rsidRDefault="001B23B6" w:rsidP="00BD33FE">
            <w:pPr>
              <w:rPr>
                <w:rFonts w:ascii="Arial" w:hAnsi="Arial" w:cs="Arial"/>
                <w:i/>
                <w:highlight w:val="yellow"/>
              </w:rPr>
            </w:pPr>
          </w:p>
        </w:tc>
        <w:tc>
          <w:tcPr>
            <w:tcW w:w="9180" w:type="dxa"/>
            <w:gridSpan w:val="3"/>
            <w:tcBorders>
              <w:top w:val="single" w:sz="4" w:space="0" w:color="auto"/>
              <w:left w:val="single" w:sz="4" w:space="0" w:color="auto"/>
              <w:bottom w:val="single" w:sz="4" w:space="0" w:color="auto"/>
            </w:tcBorders>
          </w:tcPr>
          <w:p w:rsidR="00A4455C" w:rsidRDefault="00A4455C" w:rsidP="00BD33FE">
            <w:pPr>
              <w:rPr>
                <w:rFonts w:ascii="Arial" w:hAnsi="Arial" w:cs="Arial"/>
                <w:b/>
                <w:sz w:val="28"/>
                <w:szCs w:val="28"/>
              </w:rPr>
            </w:pPr>
            <w:r w:rsidRPr="00A4455C">
              <w:rPr>
                <w:rFonts w:ascii="Arial" w:hAnsi="Arial" w:cs="Arial"/>
                <w:b/>
                <w:sz w:val="28"/>
                <w:szCs w:val="28"/>
              </w:rPr>
              <w:t>AARP's Smart Strategies</w:t>
            </w:r>
            <w:r w:rsidR="00C8357B">
              <w:rPr>
                <w:rFonts w:ascii="Arial" w:hAnsi="Arial" w:cs="Arial"/>
                <w:b/>
                <w:sz w:val="28"/>
                <w:szCs w:val="28"/>
              </w:rPr>
              <w:t xml:space="preserve"> </w:t>
            </w:r>
            <w:r w:rsidR="00F11533">
              <w:rPr>
                <w:rFonts w:ascii="Arial" w:hAnsi="Arial" w:cs="Arial"/>
                <w:b/>
                <w:sz w:val="28"/>
                <w:szCs w:val="28"/>
              </w:rPr>
              <w:t>for the 50+ Job Seekers</w:t>
            </w:r>
            <w:r w:rsidRPr="00A4455C">
              <w:rPr>
                <w:rFonts w:ascii="Arial" w:hAnsi="Arial" w:cs="Arial"/>
                <w:b/>
                <w:sz w:val="28"/>
                <w:szCs w:val="28"/>
              </w:rPr>
              <w:t xml:space="preserve"> </w:t>
            </w:r>
          </w:p>
          <w:p w:rsidR="00A4455C" w:rsidRPr="002E3521" w:rsidRDefault="00A4455C" w:rsidP="00BD33FE">
            <w:pPr>
              <w:rPr>
                <w:rFonts w:ascii="Arial" w:hAnsi="Arial" w:cs="Arial"/>
                <w:b/>
                <w:sz w:val="22"/>
                <w:szCs w:val="22"/>
              </w:rPr>
            </w:pPr>
          </w:p>
          <w:p w:rsidR="00EE1D7F" w:rsidRPr="00C44EC1" w:rsidRDefault="0002451D" w:rsidP="00BD33FE">
            <w:pPr>
              <w:rPr>
                <w:rFonts w:ascii="Arial" w:hAnsi="Arial" w:cs="Arial"/>
                <w:sz w:val="22"/>
                <w:szCs w:val="22"/>
              </w:rPr>
            </w:pPr>
            <w:r>
              <w:rPr>
                <w:rFonts w:ascii="Arial" w:eastAsia="Calibri" w:hAnsi="Arial" w:cs="Arial"/>
                <w:color w:val="222222"/>
                <w:sz w:val="22"/>
                <w:szCs w:val="22"/>
              </w:rPr>
              <w:t xml:space="preserve">Wisconsin’s </w:t>
            </w:r>
            <w:r w:rsidR="00EE1D7F" w:rsidRPr="00C44EC1">
              <w:rPr>
                <w:rFonts w:ascii="Arial" w:eastAsia="Calibri" w:hAnsi="Arial" w:cs="Arial"/>
                <w:color w:val="222222"/>
                <w:sz w:val="22"/>
                <w:szCs w:val="22"/>
              </w:rPr>
              <w:t>Job Service has recently partnered with the American Association of Retired Persons (</w:t>
            </w:r>
            <w:r w:rsidR="00EE1D7F" w:rsidRPr="00C44EC1">
              <w:rPr>
                <w:rFonts w:ascii="Arial" w:hAnsi="Arial" w:cs="Arial"/>
                <w:sz w:val="22"/>
                <w:szCs w:val="22"/>
              </w:rPr>
              <w:t xml:space="preserve">AARP). They </w:t>
            </w:r>
            <w:r>
              <w:rPr>
                <w:rFonts w:ascii="Arial" w:hAnsi="Arial" w:cs="Arial"/>
                <w:sz w:val="22"/>
                <w:szCs w:val="22"/>
              </w:rPr>
              <w:t xml:space="preserve">provide </w:t>
            </w:r>
            <w:r w:rsidR="00EE1D7F" w:rsidRPr="00C44EC1">
              <w:rPr>
                <w:rFonts w:ascii="Arial" w:hAnsi="Arial" w:cs="Arial"/>
                <w:sz w:val="22"/>
                <w:szCs w:val="22"/>
              </w:rPr>
              <w:t xml:space="preserve">seven strategies (free! no membership required!) for "older workers" including tips for finding jobs, marketing work ethic and </w:t>
            </w:r>
            <w:r>
              <w:rPr>
                <w:rFonts w:ascii="Arial" w:hAnsi="Arial" w:cs="Arial"/>
                <w:sz w:val="22"/>
                <w:szCs w:val="22"/>
              </w:rPr>
              <w:t xml:space="preserve">experience, and </w:t>
            </w:r>
            <w:r w:rsidR="00EE1D7F" w:rsidRPr="00C44EC1">
              <w:rPr>
                <w:rFonts w:ascii="Arial" w:hAnsi="Arial" w:cs="Arial"/>
                <w:sz w:val="22"/>
                <w:szCs w:val="22"/>
              </w:rPr>
              <w:t>connecting with opportunities to develop new skills.  Most of the resources and tools we offer job seekers at our one stop centers or through our agencies can be used to achieve the AARP strategies.  In this session, we will explore AARP's strategies, tools, and website features</w:t>
            </w:r>
            <w:r w:rsidR="00C44EC1">
              <w:rPr>
                <w:rFonts w:ascii="Arial" w:hAnsi="Arial" w:cs="Arial"/>
                <w:sz w:val="22"/>
                <w:szCs w:val="22"/>
              </w:rPr>
              <w:t xml:space="preserve"> </w:t>
            </w:r>
            <w:r w:rsidR="00EE1D7F" w:rsidRPr="00C44EC1">
              <w:rPr>
                <w:rFonts w:ascii="Arial" w:hAnsi="Arial" w:cs="Arial"/>
                <w:sz w:val="22"/>
                <w:szCs w:val="22"/>
              </w:rPr>
              <w:t xml:space="preserve">and share with each other the best tools to use with older job seekers to assist them with gainful employment! </w:t>
            </w:r>
          </w:p>
          <w:p w:rsidR="000631AF" w:rsidRPr="000631AF" w:rsidRDefault="000631AF" w:rsidP="00BD33FE">
            <w:pPr>
              <w:rPr>
                <w:rFonts w:ascii="Arial" w:hAnsi="Arial" w:cs="Arial"/>
                <w:sz w:val="22"/>
                <w:szCs w:val="22"/>
              </w:rPr>
            </w:pPr>
            <w:r w:rsidRPr="000631AF">
              <w:rPr>
                <w:rFonts w:ascii="Arial" w:hAnsi="Arial" w:cs="Arial"/>
                <w:sz w:val="22"/>
                <w:szCs w:val="22"/>
              </w:rPr>
              <w:t xml:space="preserve"> </w:t>
            </w:r>
          </w:p>
          <w:p w:rsidR="00C7717F" w:rsidRDefault="000631AF" w:rsidP="00BD33FE">
            <w:pPr>
              <w:rPr>
                <w:rFonts w:ascii="Arial" w:hAnsi="Arial" w:cs="Arial"/>
                <w:i/>
                <w:iCs/>
                <w:sz w:val="22"/>
                <w:szCs w:val="22"/>
              </w:rPr>
            </w:pPr>
            <w:r w:rsidRPr="000631AF">
              <w:rPr>
                <w:rFonts w:ascii="Arial" w:hAnsi="Arial" w:cs="Arial"/>
                <w:sz w:val="22"/>
                <w:szCs w:val="22"/>
              </w:rPr>
              <w:t xml:space="preserve">Presenter:  </w:t>
            </w:r>
            <w:r w:rsidR="00F91B48" w:rsidRPr="00F91B48">
              <w:rPr>
                <w:rFonts w:ascii="Arial" w:hAnsi="Arial" w:cs="Arial"/>
                <w:i/>
                <w:iCs/>
                <w:sz w:val="22"/>
                <w:szCs w:val="22"/>
              </w:rPr>
              <w:t>Annie Allen-Wyman – Department of Workforce Development</w:t>
            </w:r>
            <w:r w:rsidR="00DD0D7D">
              <w:rPr>
                <w:rFonts w:ascii="Arial" w:hAnsi="Arial" w:cs="Arial"/>
                <w:i/>
                <w:iCs/>
                <w:sz w:val="22"/>
                <w:szCs w:val="22"/>
              </w:rPr>
              <w:t>- Job Service</w:t>
            </w:r>
          </w:p>
          <w:p w:rsidR="002E3521" w:rsidRPr="002E3521" w:rsidRDefault="002E3521" w:rsidP="00BD33FE">
            <w:pPr>
              <w:rPr>
                <w:rFonts w:ascii="Arial" w:hAnsi="Arial" w:cs="Arial"/>
                <w:sz w:val="22"/>
              </w:rPr>
            </w:pPr>
          </w:p>
        </w:tc>
      </w:tr>
      <w:tr w:rsidR="001B23B6" w:rsidRPr="001D3F79" w:rsidTr="00D609A5">
        <w:trPr>
          <w:trHeight w:val="3455"/>
        </w:trPr>
        <w:tc>
          <w:tcPr>
            <w:tcW w:w="1800" w:type="dxa"/>
            <w:gridSpan w:val="2"/>
            <w:tcBorders>
              <w:top w:val="single" w:sz="4" w:space="0" w:color="auto"/>
              <w:bottom w:val="single" w:sz="4" w:space="0" w:color="auto"/>
            </w:tcBorders>
          </w:tcPr>
          <w:p w:rsidR="001B23B6" w:rsidRDefault="00845A26" w:rsidP="00BD33FE">
            <w:pPr>
              <w:rPr>
                <w:rFonts w:ascii="Arial" w:hAnsi="Arial" w:cs="Arial"/>
                <w:i/>
              </w:rPr>
            </w:pPr>
            <w:r w:rsidRPr="00845A26">
              <w:rPr>
                <w:rFonts w:ascii="Arial" w:hAnsi="Arial" w:cs="Arial"/>
                <w:i/>
              </w:rPr>
              <w:t xml:space="preserve">Session </w:t>
            </w:r>
            <w:r>
              <w:rPr>
                <w:rFonts w:ascii="Arial" w:hAnsi="Arial" w:cs="Arial"/>
                <w:i/>
              </w:rPr>
              <w:t>D3</w:t>
            </w:r>
            <w:r w:rsidRPr="00845A26">
              <w:rPr>
                <w:rFonts w:ascii="Arial" w:hAnsi="Arial" w:cs="Arial"/>
                <w:i/>
              </w:rPr>
              <w:t>:</w:t>
            </w:r>
          </w:p>
          <w:p w:rsidR="00203B4F" w:rsidRDefault="009F2935" w:rsidP="00BD33FE">
            <w:pPr>
              <w:rPr>
                <w:rFonts w:ascii="Arial" w:hAnsi="Arial" w:cs="Arial"/>
                <w:i/>
              </w:rPr>
            </w:pPr>
            <w:r>
              <w:rPr>
                <w:rFonts w:ascii="Arial" w:hAnsi="Arial" w:cs="Arial"/>
                <w:i/>
              </w:rPr>
              <w:t>Lincoln</w:t>
            </w:r>
          </w:p>
          <w:p w:rsidR="00AA2358" w:rsidRDefault="00AA2358" w:rsidP="00BD33FE">
            <w:pPr>
              <w:rPr>
                <w:rFonts w:ascii="Arial" w:hAnsi="Arial" w:cs="Arial"/>
                <w:i/>
              </w:rPr>
            </w:pPr>
          </w:p>
          <w:p w:rsidR="001B23B6" w:rsidRPr="001D3F79" w:rsidRDefault="001B23B6" w:rsidP="00BD33FE">
            <w:pPr>
              <w:rPr>
                <w:rFonts w:ascii="Arial" w:hAnsi="Arial" w:cs="Arial"/>
                <w:i/>
                <w:highlight w:val="yellow"/>
              </w:rPr>
            </w:pPr>
          </w:p>
        </w:tc>
        <w:tc>
          <w:tcPr>
            <w:tcW w:w="9180" w:type="dxa"/>
            <w:gridSpan w:val="3"/>
            <w:tcBorders>
              <w:top w:val="single" w:sz="4" w:space="0" w:color="auto"/>
              <w:left w:val="single" w:sz="4" w:space="0" w:color="auto"/>
              <w:bottom w:val="single" w:sz="4" w:space="0" w:color="auto"/>
            </w:tcBorders>
          </w:tcPr>
          <w:p w:rsidR="0027641D" w:rsidRDefault="004623A6" w:rsidP="00BD33FE">
            <w:pPr>
              <w:rPr>
                <w:rFonts w:ascii="Arial" w:hAnsi="Arial" w:cs="Arial"/>
                <w:b/>
                <w:bCs/>
                <w:color w:val="000000"/>
                <w:sz w:val="28"/>
                <w:szCs w:val="23"/>
              </w:rPr>
            </w:pPr>
            <w:r w:rsidRPr="004623A6">
              <w:rPr>
                <w:rFonts w:ascii="Arial" w:hAnsi="Arial" w:cs="Arial"/>
                <w:b/>
                <w:bCs/>
                <w:color w:val="000000"/>
                <w:sz w:val="28"/>
                <w:szCs w:val="23"/>
              </w:rPr>
              <w:t xml:space="preserve">Finding and Using Labor Market Data </w:t>
            </w:r>
          </w:p>
          <w:p w:rsidR="004623A6" w:rsidRPr="009D592F" w:rsidRDefault="004623A6" w:rsidP="00BD33FE">
            <w:pPr>
              <w:rPr>
                <w:rFonts w:ascii="Arial" w:hAnsi="Arial" w:cs="Arial"/>
                <w:b/>
                <w:sz w:val="22"/>
                <w:szCs w:val="22"/>
                <w:u w:val="single"/>
              </w:rPr>
            </w:pPr>
          </w:p>
          <w:p w:rsidR="0027641D" w:rsidRDefault="00E75A3F" w:rsidP="00BD33FE">
            <w:pPr>
              <w:tabs>
                <w:tab w:val="left" w:pos="252"/>
              </w:tabs>
              <w:rPr>
                <w:rFonts w:ascii="Arial" w:hAnsi="Arial" w:cs="Arial"/>
                <w:sz w:val="22"/>
              </w:rPr>
            </w:pPr>
            <w:r w:rsidRPr="00541F9E">
              <w:rPr>
                <w:rFonts w:ascii="Arial" w:hAnsi="Arial" w:cs="Arial"/>
                <w:sz w:val="22"/>
              </w:rPr>
              <w:t>This is p</w:t>
            </w:r>
            <w:r w:rsidR="004623A6" w:rsidRPr="00541F9E">
              <w:rPr>
                <w:rFonts w:ascii="Arial" w:hAnsi="Arial" w:cs="Arial"/>
                <w:sz w:val="22"/>
              </w:rPr>
              <w:t xml:space="preserve">utting Labor Market Information (LMI) to work for workforce professionals. With the development of DWD’s new LMI website, </w:t>
            </w:r>
            <w:r w:rsidR="004623A6" w:rsidRPr="00541F9E">
              <w:rPr>
                <w:rFonts w:ascii="Arial" w:hAnsi="Arial" w:cs="Arial"/>
                <w:sz w:val="22"/>
                <w:u w:val="single"/>
              </w:rPr>
              <w:t xml:space="preserve">www.Wisconomy.com, </w:t>
            </w:r>
            <w:r w:rsidR="004623A6" w:rsidRPr="00541F9E">
              <w:rPr>
                <w:rFonts w:ascii="Arial" w:hAnsi="Arial" w:cs="Arial"/>
                <w:sz w:val="22"/>
              </w:rPr>
              <w:t>the workforce system gained a powerful tool for understanding Wisconsin’s labor force and economic conditions. Wisconomy adds incredible new graphical tools, mapping, and functionality, all at users’ fingertips. We live in a data driven world, and all the statistics and tools out there can be overwhelming to new and practiced LMI users alike. The session will combine real-time demos of DWD’s LMI tools with the best practices for use and how to apply the data for maximum impact, as well as provide understanding on the nuance of the various datasets.</w:t>
            </w:r>
          </w:p>
          <w:p w:rsidR="004623A6" w:rsidRPr="009D592F" w:rsidRDefault="004623A6" w:rsidP="00BD33FE">
            <w:pPr>
              <w:tabs>
                <w:tab w:val="left" w:pos="252"/>
              </w:tabs>
              <w:rPr>
                <w:rFonts w:ascii="Arial" w:hAnsi="Arial" w:cs="Arial"/>
                <w:sz w:val="22"/>
                <w:szCs w:val="22"/>
              </w:rPr>
            </w:pPr>
          </w:p>
          <w:p w:rsidR="004623A6" w:rsidRDefault="0027641D" w:rsidP="00BD33FE">
            <w:pPr>
              <w:rPr>
                <w:rFonts w:ascii="Arial" w:hAnsi="Arial" w:cs="Arial"/>
                <w:i/>
                <w:color w:val="000000"/>
                <w:sz w:val="22"/>
                <w:szCs w:val="23"/>
              </w:rPr>
            </w:pPr>
            <w:r w:rsidRPr="000631AF">
              <w:rPr>
                <w:rFonts w:ascii="Arial" w:hAnsi="Arial" w:cs="Arial"/>
                <w:sz w:val="22"/>
                <w:szCs w:val="22"/>
              </w:rPr>
              <w:t xml:space="preserve">Presenter: </w:t>
            </w:r>
            <w:r w:rsidR="007761F4">
              <w:rPr>
                <w:rFonts w:ascii="Arial" w:hAnsi="Arial" w:cs="Arial"/>
                <w:i/>
                <w:color w:val="000000"/>
                <w:sz w:val="22"/>
                <w:szCs w:val="23"/>
              </w:rPr>
              <w:t xml:space="preserve">Scott Hodek – </w:t>
            </w:r>
            <w:r w:rsidR="0028657C">
              <w:rPr>
                <w:rFonts w:ascii="Arial" w:hAnsi="Arial" w:cs="Arial"/>
                <w:i/>
                <w:color w:val="000000"/>
                <w:sz w:val="22"/>
                <w:szCs w:val="23"/>
              </w:rPr>
              <w:t xml:space="preserve">Office of Economic Advisors, Department of Workforce Development, Mitchell </w:t>
            </w:r>
            <w:r w:rsidR="007761F4" w:rsidRPr="007761F4">
              <w:rPr>
                <w:rFonts w:ascii="Arial" w:hAnsi="Arial" w:cs="Arial"/>
                <w:i/>
                <w:color w:val="000000"/>
                <w:sz w:val="22"/>
                <w:szCs w:val="23"/>
              </w:rPr>
              <w:t>Rupp, Office of Economic Advisors</w:t>
            </w:r>
            <w:r w:rsidR="007761F4">
              <w:rPr>
                <w:rFonts w:ascii="Arial" w:hAnsi="Arial" w:cs="Arial"/>
                <w:i/>
                <w:color w:val="000000"/>
                <w:sz w:val="22"/>
                <w:szCs w:val="23"/>
              </w:rPr>
              <w:t>, DWD</w:t>
            </w:r>
            <w:r w:rsidR="004623A6" w:rsidRPr="004623A6">
              <w:rPr>
                <w:rFonts w:ascii="Arial" w:hAnsi="Arial" w:cs="Arial"/>
                <w:i/>
                <w:color w:val="000000"/>
                <w:sz w:val="22"/>
                <w:szCs w:val="23"/>
              </w:rPr>
              <w:t xml:space="preserve"> </w:t>
            </w:r>
          </w:p>
          <w:p w:rsidR="00652809" w:rsidRPr="00652809" w:rsidRDefault="00652809" w:rsidP="00BD33FE">
            <w:pPr>
              <w:rPr>
                <w:rFonts w:ascii="Arial" w:hAnsi="Arial" w:cs="Arial"/>
                <w:color w:val="000000"/>
                <w:sz w:val="22"/>
                <w:szCs w:val="23"/>
              </w:rPr>
            </w:pPr>
          </w:p>
        </w:tc>
      </w:tr>
      <w:tr w:rsidR="001B23B6" w:rsidRPr="001D3F79" w:rsidTr="0018582F">
        <w:trPr>
          <w:trHeight w:val="1223"/>
        </w:trPr>
        <w:tc>
          <w:tcPr>
            <w:tcW w:w="1800" w:type="dxa"/>
            <w:gridSpan w:val="2"/>
            <w:tcBorders>
              <w:top w:val="single" w:sz="4" w:space="0" w:color="auto"/>
              <w:bottom w:val="single" w:sz="4" w:space="0" w:color="auto"/>
            </w:tcBorders>
          </w:tcPr>
          <w:p w:rsidR="009F2935" w:rsidRPr="006222B1" w:rsidRDefault="009D4FA3" w:rsidP="00BD33FE">
            <w:pPr>
              <w:rPr>
                <w:rFonts w:ascii="Arial" w:hAnsi="Arial" w:cs="Arial"/>
                <w:b/>
                <w:sz w:val="22"/>
                <w:szCs w:val="22"/>
              </w:rPr>
            </w:pPr>
            <w:r>
              <w:rPr>
                <w:rFonts w:ascii="Arial" w:hAnsi="Arial" w:cs="Arial"/>
                <w:b/>
                <w:sz w:val="22"/>
                <w:szCs w:val="22"/>
              </w:rPr>
              <w:t>4:30 – 5</w:t>
            </w:r>
            <w:r w:rsidR="001B23B6" w:rsidRPr="006136C5">
              <w:rPr>
                <w:rFonts w:ascii="Arial" w:hAnsi="Arial" w:cs="Arial"/>
                <w:b/>
                <w:sz w:val="22"/>
                <w:szCs w:val="22"/>
              </w:rPr>
              <w:t>:30 pm</w:t>
            </w:r>
          </w:p>
          <w:p w:rsidR="00905910" w:rsidRPr="006136C5" w:rsidRDefault="00905910" w:rsidP="00BD33FE">
            <w:pPr>
              <w:rPr>
                <w:rFonts w:ascii="Arial" w:hAnsi="Arial" w:cs="Arial"/>
                <w:b/>
                <w:sz w:val="22"/>
                <w:szCs w:val="22"/>
              </w:rPr>
            </w:pPr>
            <w:r>
              <w:rPr>
                <w:rFonts w:ascii="Arial" w:hAnsi="Arial"/>
                <w:i/>
                <w:sz w:val="22"/>
                <w:szCs w:val="22"/>
              </w:rPr>
              <w:t>Lincoln Ballroom</w:t>
            </w:r>
            <w:r w:rsidRPr="006136C5">
              <w:rPr>
                <w:rFonts w:ascii="Arial" w:hAnsi="Arial" w:cs="Arial"/>
                <w:b/>
                <w:sz w:val="22"/>
                <w:szCs w:val="22"/>
              </w:rPr>
              <w:t xml:space="preserve"> </w:t>
            </w:r>
          </w:p>
        </w:tc>
        <w:tc>
          <w:tcPr>
            <w:tcW w:w="9180" w:type="dxa"/>
            <w:gridSpan w:val="3"/>
            <w:tcBorders>
              <w:top w:val="single" w:sz="4" w:space="0" w:color="auto"/>
              <w:left w:val="single" w:sz="4" w:space="0" w:color="auto"/>
              <w:bottom w:val="single" w:sz="4" w:space="0" w:color="auto"/>
            </w:tcBorders>
            <w:shd w:val="clear" w:color="auto" w:fill="DBE5F1" w:themeFill="accent1" w:themeFillTint="33"/>
          </w:tcPr>
          <w:p w:rsidR="0073179A" w:rsidRPr="006222B1" w:rsidRDefault="006A5D26" w:rsidP="00BD33FE">
            <w:pPr>
              <w:pStyle w:val="ecmsonormal"/>
              <w:tabs>
                <w:tab w:val="left" w:pos="252"/>
              </w:tabs>
              <w:rPr>
                <w:rFonts w:ascii="Arial" w:hAnsi="Arial" w:cs="Arial"/>
                <w:b/>
                <w:sz w:val="22"/>
                <w:szCs w:val="22"/>
              </w:rPr>
            </w:pPr>
            <w:r>
              <w:rPr>
                <w:rFonts w:ascii="Arial" w:hAnsi="Arial" w:cs="Arial"/>
                <w:b/>
                <w:sz w:val="22"/>
                <w:szCs w:val="22"/>
              </w:rPr>
              <w:t>Networking / Cash Bar</w:t>
            </w:r>
            <w:r w:rsidR="0073179A">
              <w:rPr>
                <w:rFonts w:ascii="Arial" w:hAnsi="Arial" w:cs="Arial"/>
                <w:b/>
                <w:sz w:val="22"/>
                <w:szCs w:val="22"/>
              </w:rPr>
              <w:t xml:space="preserve"> </w:t>
            </w:r>
            <w:r w:rsidR="006222B1">
              <w:rPr>
                <w:rFonts w:ascii="Arial" w:hAnsi="Arial" w:cs="Arial"/>
                <w:b/>
                <w:sz w:val="22"/>
                <w:szCs w:val="22"/>
              </w:rPr>
              <w:br/>
            </w:r>
          </w:p>
          <w:p w:rsidR="00652809" w:rsidRPr="00C7717F" w:rsidRDefault="001B23B6" w:rsidP="00BD33FE">
            <w:pPr>
              <w:pStyle w:val="ecmsonormal"/>
              <w:tabs>
                <w:tab w:val="left" w:pos="252"/>
              </w:tabs>
              <w:rPr>
                <w:rFonts w:ascii="Arial" w:hAnsi="Arial" w:cs="Arial"/>
                <w:sz w:val="22"/>
                <w:szCs w:val="22"/>
              </w:rPr>
            </w:pPr>
            <w:r w:rsidRPr="005B439B">
              <w:rPr>
                <w:rFonts w:ascii="Arial" w:hAnsi="Arial" w:cs="Arial"/>
                <w:sz w:val="22"/>
                <w:szCs w:val="22"/>
              </w:rPr>
              <w:t xml:space="preserve">Visit the cash bar, </w:t>
            </w:r>
            <w:r w:rsidR="00F05AC3">
              <w:rPr>
                <w:rFonts w:ascii="Arial" w:hAnsi="Arial" w:cs="Arial"/>
                <w:sz w:val="22"/>
                <w:szCs w:val="22"/>
              </w:rPr>
              <w:t xml:space="preserve">network with other WETA members and enjoy the beautiful </w:t>
            </w:r>
            <w:r w:rsidR="001E730C">
              <w:rPr>
                <w:rFonts w:ascii="Arial" w:hAnsi="Arial" w:cs="Arial"/>
                <w:sz w:val="22"/>
                <w:szCs w:val="22"/>
              </w:rPr>
              <w:t>Jefferson Street Inn venue</w:t>
            </w:r>
            <w:r w:rsidR="006222B1">
              <w:rPr>
                <w:rFonts w:ascii="Arial" w:hAnsi="Arial" w:cs="Arial"/>
                <w:sz w:val="22"/>
                <w:szCs w:val="22"/>
              </w:rPr>
              <w:t>!</w:t>
            </w:r>
          </w:p>
        </w:tc>
      </w:tr>
      <w:tr w:rsidR="001B23B6" w:rsidRPr="001D3F79" w:rsidTr="0018582F">
        <w:trPr>
          <w:trHeight w:val="5303"/>
        </w:trPr>
        <w:tc>
          <w:tcPr>
            <w:tcW w:w="1800" w:type="dxa"/>
            <w:gridSpan w:val="2"/>
            <w:tcBorders>
              <w:top w:val="single" w:sz="4" w:space="0" w:color="auto"/>
              <w:bottom w:val="single" w:sz="4" w:space="0" w:color="auto"/>
            </w:tcBorders>
          </w:tcPr>
          <w:p w:rsidR="001B23B6" w:rsidRPr="006136C5" w:rsidRDefault="001B23B6" w:rsidP="00BD33FE">
            <w:pPr>
              <w:pStyle w:val="ecmsonormal"/>
              <w:tabs>
                <w:tab w:val="left" w:pos="252"/>
              </w:tabs>
              <w:rPr>
                <w:rFonts w:ascii="Arial" w:hAnsi="Arial" w:cs="Arial"/>
                <w:b/>
                <w:sz w:val="22"/>
                <w:szCs w:val="22"/>
              </w:rPr>
            </w:pPr>
            <w:r w:rsidRPr="006136C5">
              <w:rPr>
                <w:rFonts w:ascii="Arial" w:hAnsi="Arial" w:cs="Arial"/>
                <w:b/>
                <w:sz w:val="22"/>
                <w:szCs w:val="22"/>
              </w:rPr>
              <w:t>5:30 – 6:30 pm</w:t>
            </w:r>
          </w:p>
          <w:p w:rsidR="0073179A" w:rsidRPr="006136C5" w:rsidRDefault="009B6B1A" w:rsidP="00BD33FE">
            <w:pPr>
              <w:pStyle w:val="ecmsonormal"/>
              <w:tabs>
                <w:tab w:val="left" w:pos="252"/>
              </w:tabs>
              <w:rPr>
                <w:rFonts w:ascii="Arial" w:hAnsi="Arial" w:cs="Arial"/>
                <w:b/>
                <w:sz w:val="22"/>
                <w:szCs w:val="22"/>
              </w:rPr>
            </w:pPr>
            <w:r w:rsidRPr="006136C5">
              <w:rPr>
                <w:rFonts w:ascii="Arial" w:hAnsi="Arial" w:cs="Arial"/>
                <w:b/>
                <w:sz w:val="22"/>
                <w:szCs w:val="22"/>
              </w:rPr>
              <w:t>Annual Dinner</w:t>
            </w:r>
          </w:p>
          <w:p w:rsidR="0033101B" w:rsidRDefault="00905910" w:rsidP="00BD33FE">
            <w:pPr>
              <w:pStyle w:val="ecmsonormal"/>
              <w:tabs>
                <w:tab w:val="left" w:pos="252"/>
              </w:tabs>
              <w:rPr>
                <w:rFonts w:ascii="Arial" w:hAnsi="Arial"/>
                <w:i/>
                <w:sz w:val="22"/>
                <w:szCs w:val="22"/>
              </w:rPr>
            </w:pPr>
            <w:r>
              <w:rPr>
                <w:rFonts w:ascii="Arial" w:hAnsi="Arial"/>
                <w:i/>
                <w:sz w:val="22"/>
                <w:szCs w:val="22"/>
              </w:rPr>
              <w:t xml:space="preserve">Grant &amp; Washington Ballrooms </w:t>
            </w:r>
          </w:p>
          <w:p w:rsidR="00905910" w:rsidRDefault="00905910" w:rsidP="00BD33FE">
            <w:pPr>
              <w:pStyle w:val="ecmsonormal"/>
              <w:tabs>
                <w:tab w:val="left" w:pos="252"/>
              </w:tabs>
              <w:rPr>
                <w:rFonts w:ascii="Arial" w:hAnsi="Arial"/>
                <w:i/>
                <w:sz w:val="22"/>
                <w:szCs w:val="22"/>
              </w:rPr>
            </w:pPr>
          </w:p>
          <w:p w:rsidR="00905910" w:rsidRDefault="00905910" w:rsidP="00BD33FE">
            <w:pPr>
              <w:pStyle w:val="ecmsonormal"/>
              <w:tabs>
                <w:tab w:val="left" w:pos="252"/>
              </w:tabs>
              <w:rPr>
                <w:rFonts w:ascii="Arial" w:hAnsi="Arial" w:cs="Arial"/>
                <w:b/>
                <w:sz w:val="22"/>
                <w:szCs w:val="22"/>
              </w:rPr>
            </w:pPr>
          </w:p>
          <w:p w:rsidR="009B6B1A" w:rsidRDefault="0033101B" w:rsidP="00BD33FE">
            <w:pPr>
              <w:pStyle w:val="ecmsonormal"/>
              <w:tabs>
                <w:tab w:val="left" w:pos="252"/>
              </w:tabs>
              <w:rPr>
                <w:rFonts w:ascii="Arial" w:hAnsi="Arial" w:cs="Arial"/>
                <w:b/>
                <w:sz w:val="22"/>
                <w:szCs w:val="22"/>
              </w:rPr>
            </w:pPr>
            <w:r>
              <w:rPr>
                <w:rFonts w:ascii="Arial" w:hAnsi="Arial" w:cs="Arial"/>
                <w:b/>
                <w:sz w:val="22"/>
                <w:szCs w:val="22"/>
              </w:rPr>
              <w:t>7:00 – 9:00pm</w:t>
            </w:r>
          </w:p>
          <w:p w:rsidR="0033101B" w:rsidRDefault="0033101B" w:rsidP="00BD33FE">
            <w:pPr>
              <w:pStyle w:val="ecmsonormal"/>
              <w:tabs>
                <w:tab w:val="left" w:pos="252"/>
              </w:tabs>
              <w:rPr>
                <w:rFonts w:ascii="Arial" w:hAnsi="Arial" w:cs="Arial"/>
                <w:i/>
                <w:sz w:val="22"/>
                <w:szCs w:val="22"/>
              </w:rPr>
            </w:pPr>
            <w:r w:rsidRPr="00905910">
              <w:rPr>
                <w:rFonts w:ascii="Arial" w:hAnsi="Arial" w:cs="Arial"/>
                <w:i/>
                <w:sz w:val="22"/>
                <w:szCs w:val="22"/>
              </w:rPr>
              <w:t>Location will be announced -</w:t>
            </w:r>
          </w:p>
          <w:p w:rsidR="00AA2358" w:rsidRPr="00AA2358" w:rsidRDefault="0033101B" w:rsidP="00BD33FE">
            <w:pPr>
              <w:pStyle w:val="ecmsonormal"/>
              <w:tabs>
                <w:tab w:val="left" w:pos="252"/>
              </w:tabs>
              <w:rPr>
                <w:rFonts w:ascii="Arial" w:hAnsi="Arial" w:cs="Arial"/>
                <w:i/>
                <w:sz w:val="22"/>
                <w:szCs w:val="22"/>
              </w:rPr>
            </w:pPr>
            <w:r w:rsidRPr="0033101B">
              <w:rPr>
                <w:rFonts w:ascii="Arial" w:hAnsi="Arial"/>
                <w:bCs/>
                <w:i/>
                <w:iCs/>
                <w:sz w:val="22"/>
                <w:szCs w:val="22"/>
              </w:rPr>
              <w:t>Light refreshments provided</w:t>
            </w:r>
          </w:p>
        </w:tc>
        <w:tc>
          <w:tcPr>
            <w:tcW w:w="9180" w:type="dxa"/>
            <w:gridSpan w:val="3"/>
            <w:tcBorders>
              <w:top w:val="single" w:sz="4" w:space="0" w:color="auto"/>
              <w:left w:val="single" w:sz="4" w:space="0" w:color="auto"/>
              <w:bottom w:val="single" w:sz="4" w:space="0" w:color="auto"/>
            </w:tcBorders>
            <w:shd w:val="clear" w:color="auto" w:fill="DBE5F1" w:themeFill="accent1" w:themeFillTint="33"/>
          </w:tcPr>
          <w:p w:rsidR="00840FC6" w:rsidRDefault="001B23B6" w:rsidP="00BD33FE">
            <w:pPr>
              <w:pStyle w:val="ecmsonormal"/>
              <w:tabs>
                <w:tab w:val="left" w:pos="252"/>
              </w:tabs>
              <w:rPr>
                <w:rFonts w:ascii="Arial" w:hAnsi="Arial" w:cs="Arial"/>
                <w:i/>
                <w:sz w:val="22"/>
                <w:szCs w:val="22"/>
              </w:rPr>
            </w:pPr>
            <w:r w:rsidRPr="009E78DA">
              <w:rPr>
                <w:rFonts w:ascii="Arial" w:hAnsi="Arial" w:cs="Arial"/>
                <w:b/>
                <w:sz w:val="22"/>
                <w:szCs w:val="22"/>
              </w:rPr>
              <w:t>WETA Annual Dinner</w:t>
            </w:r>
            <w:r w:rsidR="002D149A">
              <w:rPr>
                <w:rFonts w:ascii="Arial" w:hAnsi="Arial" w:cs="Arial"/>
                <w:b/>
                <w:sz w:val="22"/>
                <w:szCs w:val="22"/>
              </w:rPr>
              <w:t xml:space="preserve"> </w:t>
            </w:r>
            <w:r w:rsidR="009B6B1A">
              <w:rPr>
                <w:rFonts w:ascii="Arial" w:hAnsi="Arial" w:cs="Arial"/>
                <w:b/>
                <w:sz w:val="22"/>
                <w:szCs w:val="22"/>
              </w:rPr>
              <w:t xml:space="preserve">Menu </w:t>
            </w:r>
            <w:r w:rsidR="002D149A">
              <w:rPr>
                <w:rFonts w:ascii="Arial" w:hAnsi="Arial" w:cs="Arial"/>
                <w:b/>
                <w:sz w:val="22"/>
                <w:szCs w:val="22"/>
              </w:rPr>
              <w:t xml:space="preserve">– </w:t>
            </w:r>
            <w:r w:rsidR="00541F9E">
              <w:rPr>
                <w:rFonts w:ascii="Arial" w:hAnsi="Arial" w:cs="Arial"/>
                <w:i/>
                <w:sz w:val="22"/>
                <w:szCs w:val="22"/>
              </w:rPr>
              <w:t>Chicken Forestiere: Grilled chicken breast topped with mushroom forestiere sauce, served with potatoes and vegetable du jour, rolls; Beverages include coffee, iced tea and milk</w:t>
            </w:r>
            <w:r w:rsidR="00840FC6">
              <w:rPr>
                <w:rFonts w:ascii="Arial" w:hAnsi="Arial" w:cs="Arial"/>
                <w:i/>
                <w:sz w:val="22"/>
                <w:szCs w:val="22"/>
              </w:rPr>
              <w:t xml:space="preserve"> </w:t>
            </w:r>
          </w:p>
          <w:p w:rsidR="00541F9E" w:rsidRPr="00BD3F43" w:rsidRDefault="00541F9E" w:rsidP="00BD33FE">
            <w:pPr>
              <w:pStyle w:val="ecmsonormal"/>
              <w:tabs>
                <w:tab w:val="left" w:pos="252"/>
              </w:tabs>
              <w:rPr>
                <w:rFonts w:ascii="Arial" w:hAnsi="Arial" w:cs="Arial"/>
                <w:sz w:val="22"/>
                <w:szCs w:val="22"/>
              </w:rPr>
            </w:pPr>
          </w:p>
          <w:p w:rsidR="004839A8" w:rsidRPr="00C44EC1" w:rsidRDefault="00541F9E" w:rsidP="00BD33FE">
            <w:pPr>
              <w:rPr>
                <w:rFonts w:ascii="Arial" w:hAnsi="Arial" w:cs="Arial"/>
                <w:iCs/>
                <w:sz w:val="22"/>
                <w:szCs w:val="22"/>
              </w:rPr>
            </w:pPr>
            <w:r w:rsidRPr="00C17F7C">
              <w:rPr>
                <w:rFonts w:ascii="Arial" w:hAnsi="Arial" w:cs="Arial"/>
                <w:iCs/>
                <w:sz w:val="22"/>
                <w:szCs w:val="22"/>
              </w:rPr>
              <w:t>Meal accommodations are provided for those requesting in advance.</w:t>
            </w:r>
            <w:r>
              <w:rPr>
                <w:rFonts w:ascii="Arial" w:hAnsi="Arial" w:cs="Arial"/>
                <w:iCs/>
                <w:sz w:val="22"/>
                <w:szCs w:val="22"/>
              </w:rPr>
              <w:t xml:space="preserve"> </w:t>
            </w:r>
            <w:r>
              <w:rPr>
                <w:rFonts w:ascii="Arial" w:hAnsi="Arial" w:cs="Arial"/>
                <w:iCs/>
                <w:sz w:val="22"/>
                <w:szCs w:val="22"/>
              </w:rPr>
              <w:br/>
              <w:t>Please contact the WETA registration table for more information.</w:t>
            </w:r>
          </w:p>
          <w:p w:rsidR="002D149A" w:rsidRPr="002D149A" w:rsidRDefault="00840FC6" w:rsidP="00BD33FE">
            <w:pPr>
              <w:pStyle w:val="ecmsonormal"/>
              <w:tabs>
                <w:tab w:val="left" w:pos="252"/>
              </w:tabs>
              <w:rPr>
                <w:rFonts w:ascii="Arial" w:hAnsi="Arial" w:cs="Arial"/>
                <w:b/>
                <w:sz w:val="22"/>
                <w:szCs w:val="22"/>
              </w:rPr>
            </w:pPr>
            <w:r>
              <w:rPr>
                <w:rFonts w:ascii="Arial" w:hAnsi="Arial" w:cs="Arial"/>
                <w:b/>
                <w:sz w:val="22"/>
                <w:szCs w:val="22"/>
              </w:rPr>
              <w:br/>
            </w:r>
            <w:r w:rsidR="004623A6">
              <w:rPr>
                <w:rFonts w:ascii="Arial" w:hAnsi="Arial" w:cs="Arial"/>
                <w:b/>
                <w:sz w:val="22"/>
                <w:szCs w:val="22"/>
              </w:rPr>
              <w:t>Networking</w:t>
            </w:r>
            <w:r w:rsidR="002D149A" w:rsidRPr="002D149A">
              <w:rPr>
                <w:rFonts w:ascii="Arial" w:hAnsi="Arial" w:cs="Arial"/>
                <w:b/>
                <w:sz w:val="22"/>
                <w:szCs w:val="22"/>
              </w:rPr>
              <w:t xml:space="preserve"> Room</w:t>
            </w:r>
            <w:r w:rsidR="00905910">
              <w:rPr>
                <w:rFonts w:ascii="Arial" w:hAnsi="Arial" w:cs="Arial"/>
                <w:b/>
                <w:sz w:val="22"/>
                <w:szCs w:val="22"/>
              </w:rPr>
              <w:br/>
            </w:r>
          </w:p>
          <w:p w:rsidR="006222B1" w:rsidRDefault="009E78DA" w:rsidP="00BD33FE">
            <w:pPr>
              <w:pStyle w:val="ecmsonormal"/>
              <w:tabs>
                <w:tab w:val="left" w:pos="252"/>
              </w:tabs>
              <w:rPr>
                <w:rFonts w:ascii="Arial" w:hAnsi="Arial" w:cs="Arial"/>
                <w:sz w:val="22"/>
                <w:szCs w:val="22"/>
              </w:rPr>
            </w:pPr>
            <w:r>
              <w:rPr>
                <w:rFonts w:ascii="Arial" w:hAnsi="Arial" w:cs="Arial"/>
                <w:sz w:val="22"/>
                <w:szCs w:val="22"/>
              </w:rPr>
              <w:t xml:space="preserve">Join us in the </w:t>
            </w:r>
            <w:r w:rsidR="004623A6">
              <w:rPr>
                <w:rFonts w:ascii="Arial" w:hAnsi="Arial" w:cs="Arial"/>
                <w:sz w:val="22"/>
                <w:szCs w:val="22"/>
              </w:rPr>
              <w:t>Networking</w:t>
            </w:r>
            <w:r>
              <w:rPr>
                <w:rFonts w:ascii="Arial" w:hAnsi="Arial" w:cs="Arial"/>
                <w:sz w:val="22"/>
                <w:szCs w:val="22"/>
              </w:rPr>
              <w:t xml:space="preserve"> Room following dinner for continued networking with WETA members!</w:t>
            </w:r>
            <w:r w:rsidR="00266C5B">
              <w:rPr>
                <w:rFonts w:ascii="Arial" w:hAnsi="Arial" w:cs="Arial"/>
                <w:sz w:val="22"/>
                <w:szCs w:val="22"/>
              </w:rPr>
              <w:t xml:space="preserve"> </w:t>
            </w:r>
          </w:p>
          <w:p w:rsidR="006222B1" w:rsidRDefault="006222B1" w:rsidP="00BD33FE">
            <w:pPr>
              <w:pStyle w:val="ecmsonormal"/>
              <w:tabs>
                <w:tab w:val="left" w:pos="252"/>
              </w:tabs>
              <w:rPr>
                <w:rFonts w:ascii="Arial" w:hAnsi="Arial" w:cs="Arial"/>
                <w:sz w:val="22"/>
                <w:szCs w:val="22"/>
              </w:rPr>
            </w:pPr>
          </w:p>
          <w:p w:rsidR="009E78DA" w:rsidRDefault="00C66771" w:rsidP="00BD33FE">
            <w:pPr>
              <w:pStyle w:val="ecmsonormal"/>
              <w:tabs>
                <w:tab w:val="left" w:pos="252"/>
              </w:tabs>
              <w:rPr>
                <w:rFonts w:ascii="Arial" w:hAnsi="Arial" w:cs="Arial"/>
                <w:i/>
                <w:sz w:val="22"/>
                <w:szCs w:val="22"/>
              </w:rPr>
            </w:pPr>
            <w:r w:rsidRPr="00F00076">
              <w:rPr>
                <w:rFonts w:ascii="Arial" w:hAnsi="Arial" w:cs="Arial"/>
                <w:i/>
                <w:sz w:val="22"/>
                <w:szCs w:val="22"/>
              </w:rPr>
              <w:t>R</w:t>
            </w:r>
            <w:r>
              <w:rPr>
                <w:rFonts w:ascii="Arial" w:hAnsi="Arial" w:cs="Arial"/>
                <w:i/>
                <w:sz w:val="22"/>
                <w:szCs w:val="22"/>
              </w:rPr>
              <w:t xml:space="preserve">emember to </w:t>
            </w:r>
            <w:r w:rsidRPr="00F00076">
              <w:rPr>
                <w:rFonts w:ascii="Arial" w:hAnsi="Arial" w:cs="Arial"/>
                <w:i/>
                <w:sz w:val="22"/>
                <w:szCs w:val="22"/>
              </w:rPr>
              <w:t xml:space="preserve">refer to the handout </w:t>
            </w:r>
            <w:r>
              <w:rPr>
                <w:rFonts w:ascii="Arial" w:hAnsi="Arial" w:cs="Arial"/>
                <w:i/>
                <w:sz w:val="22"/>
                <w:szCs w:val="22"/>
              </w:rPr>
              <w:t xml:space="preserve">in the conference folder on how </w:t>
            </w:r>
            <w:r w:rsidRPr="00F00076">
              <w:rPr>
                <w:rFonts w:ascii="Arial" w:hAnsi="Arial" w:cs="Arial"/>
                <w:i/>
                <w:sz w:val="22"/>
                <w:szCs w:val="22"/>
              </w:rPr>
              <w:t xml:space="preserve">to use your mobile app </w:t>
            </w:r>
            <w:r>
              <w:rPr>
                <w:rFonts w:ascii="Arial" w:hAnsi="Arial" w:cs="Arial"/>
                <w:i/>
                <w:sz w:val="22"/>
                <w:szCs w:val="22"/>
              </w:rPr>
              <w:t>o</w:t>
            </w:r>
            <w:r w:rsidRPr="00F00076">
              <w:rPr>
                <w:rFonts w:ascii="Arial" w:hAnsi="Arial" w:cs="Arial"/>
                <w:i/>
                <w:sz w:val="22"/>
                <w:szCs w:val="22"/>
              </w:rPr>
              <w:t>n LinkedIn – press on the “My Network” option in the bottom menu, then at the top you will see “Find Nearby (OFF). Once you press the button it will turn itself on (you will need Bluetooth turned on) then it will ‘find’ people in your network who are ‘nearby’. This is a great feature to connect with other WETA members in the room and grow your professional contacts.</w:t>
            </w:r>
          </w:p>
          <w:p w:rsidR="00905910" w:rsidRDefault="00905910" w:rsidP="00BD33FE">
            <w:pPr>
              <w:pStyle w:val="ecmsonormal"/>
              <w:tabs>
                <w:tab w:val="left" w:pos="252"/>
              </w:tabs>
              <w:rPr>
                <w:rFonts w:ascii="Arial" w:hAnsi="Arial" w:cs="Arial"/>
                <w:i/>
                <w:sz w:val="22"/>
                <w:szCs w:val="22"/>
              </w:rPr>
            </w:pPr>
          </w:p>
          <w:p w:rsidR="00905910" w:rsidRPr="001D3F79" w:rsidRDefault="00905910" w:rsidP="00BD33FE">
            <w:pPr>
              <w:pStyle w:val="ecmsonormal"/>
              <w:tabs>
                <w:tab w:val="left" w:pos="252"/>
              </w:tabs>
              <w:rPr>
                <w:rFonts w:ascii="Arial" w:hAnsi="Arial" w:cs="Arial"/>
                <w:sz w:val="22"/>
                <w:szCs w:val="22"/>
              </w:rPr>
            </w:pPr>
          </w:p>
        </w:tc>
      </w:tr>
      <w:tr w:rsidR="008A690D" w:rsidRPr="00CD5CE2" w:rsidTr="00D60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0" w:type="dxa"/>
          <w:wAfter w:w="720" w:type="dxa"/>
          <w:cantSplit/>
        </w:trPr>
        <w:tc>
          <w:tcPr>
            <w:tcW w:w="10170" w:type="dxa"/>
            <w:gridSpan w:val="3"/>
            <w:tcBorders>
              <w:top w:val="nil"/>
              <w:left w:val="nil"/>
              <w:bottom w:val="single" w:sz="4" w:space="0" w:color="auto"/>
              <w:right w:val="nil"/>
            </w:tcBorders>
            <w:shd w:val="clear" w:color="auto" w:fill="99CCFF"/>
          </w:tcPr>
          <w:p w:rsidR="008A690D" w:rsidRPr="00C60F3F" w:rsidRDefault="005957E6" w:rsidP="00BD33FE">
            <w:pPr>
              <w:rPr>
                <w:rFonts w:ascii="Arial" w:hAnsi="Arial"/>
                <w:b/>
                <w:sz w:val="28"/>
                <w:szCs w:val="28"/>
              </w:rPr>
            </w:pPr>
            <w:r>
              <w:rPr>
                <w:rFonts w:ascii="Arial" w:hAnsi="Arial" w:cs="Arial"/>
                <w:b/>
                <w:sz w:val="22"/>
                <w:szCs w:val="22"/>
                <w:u w:val="single"/>
              </w:rPr>
              <w:lastRenderedPageBreak/>
              <w:br w:type="page"/>
            </w:r>
            <w:r w:rsidR="001D2C55" w:rsidRPr="00C60F3F">
              <w:rPr>
                <w:rFonts w:ascii="Arial" w:hAnsi="Arial"/>
                <w:b/>
                <w:sz w:val="28"/>
                <w:szCs w:val="28"/>
              </w:rPr>
              <w:t>Friday</w:t>
            </w:r>
            <w:r w:rsidR="00F05AC3" w:rsidRPr="00C60F3F">
              <w:rPr>
                <w:rFonts w:ascii="Arial" w:hAnsi="Arial"/>
                <w:b/>
                <w:sz w:val="28"/>
                <w:szCs w:val="28"/>
              </w:rPr>
              <w:t>,</w:t>
            </w:r>
            <w:r w:rsidR="001D2C55" w:rsidRPr="00C60F3F">
              <w:rPr>
                <w:rFonts w:ascii="Arial" w:hAnsi="Arial"/>
                <w:b/>
                <w:sz w:val="28"/>
                <w:szCs w:val="28"/>
              </w:rPr>
              <w:t xml:space="preserve"> October </w:t>
            </w:r>
            <w:r w:rsidR="001E730C">
              <w:rPr>
                <w:rFonts w:ascii="Arial" w:hAnsi="Arial"/>
                <w:b/>
                <w:sz w:val="28"/>
                <w:szCs w:val="28"/>
              </w:rPr>
              <w:t>18</w:t>
            </w:r>
            <w:r w:rsidR="00F05AC3" w:rsidRPr="00C60F3F">
              <w:rPr>
                <w:rFonts w:ascii="Arial" w:hAnsi="Arial"/>
                <w:b/>
                <w:sz w:val="28"/>
                <w:szCs w:val="28"/>
                <w:vertAlign w:val="superscript"/>
              </w:rPr>
              <w:t>th</w:t>
            </w:r>
            <w:r w:rsidR="00F05AC3" w:rsidRPr="00C60F3F">
              <w:rPr>
                <w:rFonts w:ascii="Arial" w:hAnsi="Arial"/>
                <w:b/>
                <w:sz w:val="28"/>
                <w:szCs w:val="28"/>
              </w:rPr>
              <w:t xml:space="preserve"> </w:t>
            </w:r>
          </w:p>
        </w:tc>
      </w:tr>
      <w:tr w:rsidR="008A690D" w:rsidRPr="00CD5CE2" w:rsidTr="00C67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0" w:type="dxa"/>
          <w:wAfter w:w="720" w:type="dxa"/>
          <w:trHeight w:val="1208"/>
        </w:trPr>
        <w:tc>
          <w:tcPr>
            <w:tcW w:w="2250" w:type="dxa"/>
            <w:gridSpan w:val="2"/>
            <w:tcBorders>
              <w:top w:val="single" w:sz="4" w:space="0" w:color="auto"/>
              <w:left w:val="nil"/>
              <w:bottom w:val="single" w:sz="4" w:space="0" w:color="auto"/>
              <w:right w:val="nil"/>
            </w:tcBorders>
          </w:tcPr>
          <w:p w:rsidR="009B6B1A" w:rsidRDefault="009B6B1A" w:rsidP="00BD33FE">
            <w:pPr>
              <w:rPr>
                <w:rFonts w:ascii="Arial" w:hAnsi="Arial" w:cs="Arial"/>
                <w:b/>
                <w:sz w:val="22"/>
                <w:szCs w:val="22"/>
              </w:rPr>
            </w:pPr>
            <w:r w:rsidRPr="009B6B1A">
              <w:rPr>
                <w:rFonts w:ascii="Arial" w:hAnsi="Arial" w:cs="Arial"/>
                <w:b/>
                <w:sz w:val="22"/>
                <w:szCs w:val="22"/>
              </w:rPr>
              <w:t>Breakfast</w:t>
            </w:r>
            <w:r w:rsidR="006136C5">
              <w:rPr>
                <w:rFonts w:ascii="Arial" w:hAnsi="Arial" w:cs="Arial"/>
                <w:b/>
                <w:sz w:val="22"/>
                <w:szCs w:val="22"/>
              </w:rPr>
              <w:t xml:space="preserve"> Served</w:t>
            </w:r>
          </w:p>
          <w:p w:rsidR="006136C5" w:rsidRPr="00B04F04" w:rsidRDefault="006136C5" w:rsidP="00BD33FE">
            <w:pPr>
              <w:rPr>
                <w:rFonts w:ascii="Arial" w:hAnsi="Arial" w:cs="Arial"/>
                <w:b/>
                <w:sz w:val="22"/>
                <w:szCs w:val="22"/>
                <w:highlight w:val="yellow"/>
              </w:rPr>
            </w:pPr>
            <w:r w:rsidRPr="0033101B">
              <w:rPr>
                <w:rFonts w:ascii="Arial" w:hAnsi="Arial" w:cs="Arial"/>
                <w:b/>
                <w:sz w:val="22"/>
                <w:szCs w:val="22"/>
              </w:rPr>
              <w:t>7:</w:t>
            </w:r>
            <w:r w:rsidR="00B04F04" w:rsidRPr="0033101B">
              <w:rPr>
                <w:rFonts w:ascii="Arial" w:hAnsi="Arial" w:cs="Arial"/>
                <w:b/>
                <w:sz w:val="22"/>
                <w:szCs w:val="22"/>
              </w:rPr>
              <w:t>30</w:t>
            </w:r>
            <w:r w:rsidRPr="0033101B">
              <w:rPr>
                <w:rFonts w:ascii="Arial" w:hAnsi="Arial" w:cs="Arial"/>
                <w:b/>
                <w:sz w:val="22"/>
                <w:szCs w:val="22"/>
              </w:rPr>
              <w:t xml:space="preserve"> – 8:</w:t>
            </w:r>
            <w:r w:rsidR="00B04F04" w:rsidRPr="0033101B">
              <w:rPr>
                <w:rFonts w:ascii="Arial" w:hAnsi="Arial" w:cs="Arial"/>
                <w:b/>
                <w:sz w:val="22"/>
                <w:szCs w:val="22"/>
              </w:rPr>
              <w:t>30</w:t>
            </w:r>
            <w:r w:rsidRPr="0033101B">
              <w:rPr>
                <w:rFonts w:ascii="Arial" w:hAnsi="Arial" w:cs="Arial"/>
                <w:b/>
                <w:sz w:val="22"/>
                <w:szCs w:val="22"/>
              </w:rPr>
              <w:t>am</w:t>
            </w:r>
          </w:p>
          <w:p w:rsidR="00F05AC3" w:rsidRDefault="00905910" w:rsidP="00BD33FE">
            <w:pPr>
              <w:rPr>
                <w:rFonts w:ascii="Arial" w:hAnsi="Arial" w:cs="Arial"/>
                <w:b/>
                <w:sz w:val="22"/>
                <w:szCs w:val="22"/>
              </w:rPr>
            </w:pPr>
            <w:r>
              <w:rPr>
                <w:rFonts w:ascii="Arial" w:hAnsi="Arial"/>
                <w:i/>
                <w:sz w:val="22"/>
                <w:szCs w:val="22"/>
              </w:rPr>
              <w:t xml:space="preserve">Grant &amp; Washington Ballrooms – </w:t>
            </w:r>
            <w:r>
              <w:rPr>
                <w:rFonts w:ascii="Arial" w:hAnsi="Arial"/>
                <w:i/>
                <w:sz w:val="22"/>
                <w:szCs w:val="22"/>
              </w:rPr>
              <w:br/>
              <w:t>2</w:t>
            </w:r>
            <w:r w:rsidRPr="004162CA">
              <w:rPr>
                <w:rFonts w:ascii="Arial" w:hAnsi="Arial"/>
                <w:i/>
                <w:sz w:val="22"/>
                <w:szCs w:val="22"/>
                <w:vertAlign w:val="superscript"/>
              </w:rPr>
              <w:t>nd</w:t>
            </w:r>
            <w:r>
              <w:rPr>
                <w:rFonts w:ascii="Arial" w:hAnsi="Arial"/>
                <w:i/>
                <w:sz w:val="22"/>
                <w:szCs w:val="22"/>
              </w:rPr>
              <w:t xml:space="preserve"> Floor</w:t>
            </w:r>
            <w:r>
              <w:rPr>
                <w:rFonts w:ascii="Arial" w:hAnsi="Arial" w:cs="Arial"/>
                <w:b/>
                <w:sz w:val="22"/>
                <w:szCs w:val="22"/>
              </w:rPr>
              <w:t xml:space="preserve"> </w:t>
            </w:r>
          </w:p>
          <w:p w:rsidR="00996EC0" w:rsidRDefault="00996EC0" w:rsidP="00BD33FE">
            <w:pPr>
              <w:rPr>
                <w:rFonts w:ascii="Arial" w:hAnsi="Arial" w:cs="Arial"/>
                <w:b/>
                <w:sz w:val="22"/>
                <w:szCs w:val="22"/>
              </w:rPr>
            </w:pPr>
          </w:p>
          <w:p w:rsidR="00247968" w:rsidRPr="009B6B1A" w:rsidRDefault="00247968" w:rsidP="00BD33FE">
            <w:pPr>
              <w:rPr>
                <w:rFonts w:ascii="Arial" w:hAnsi="Arial" w:cs="Arial"/>
                <w:b/>
                <w:sz w:val="22"/>
                <w:szCs w:val="22"/>
              </w:rPr>
            </w:pPr>
          </w:p>
        </w:tc>
        <w:tc>
          <w:tcPr>
            <w:tcW w:w="7920" w:type="dxa"/>
            <w:tcBorders>
              <w:top w:val="single" w:sz="4" w:space="0" w:color="auto"/>
              <w:left w:val="single" w:sz="4" w:space="0" w:color="auto"/>
              <w:bottom w:val="single" w:sz="4" w:space="0" w:color="auto"/>
              <w:right w:val="nil"/>
            </w:tcBorders>
            <w:shd w:val="clear" w:color="auto" w:fill="DBE5F1" w:themeFill="accent1" w:themeFillTint="33"/>
          </w:tcPr>
          <w:p w:rsidR="0033101B" w:rsidRDefault="0033101B" w:rsidP="00FE2070">
            <w:pPr>
              <w:rPr>
                <w:rFonts w:ascii="Arial" w:hAnsi="Arial" w:cs="Arial"/>
                <w:i/>
                <w:sz w:val="22"/>
                <w:szCs w:val="22"/>
              </w:rPr>
            </w:pPr>
            <w:r w:rsidRPr="00203B4F">
              <w:rPr>
                <w:rFonts w:ascii="Arial" w:hAnsi="Arial" w:cs="Arial"/>
                <w:b/>
                <w:sz w:val="22"/>
                <w:szCs w:val="22"/>
              </w:rPr>
              <w:t>Breakfast</w:t>
            </w:r>
            <w:r>
              <w:rPr>
                <w:rFonts w:ascii="Arial" w:hAnsi="Arial" w:cs="Arial"/>
                <w:b/>
                <w:sz w:val="22"/>
                <w:szCs w:val="22"/>
              </w:rPr>
              <w:t xml:space="preserve"> Buffet Menu –</w:t>
            </w:r>
            <w:r>
              <w:rPr>
                <w:rFonts w:ascii="Arial" w:hAnsi="Arial" w:cs="Arial"/>
                <w:bCs/>
                <w:i/>
                <w:iCs/>
                <w:sz w:val="22"/>
                <w:szCs w:val="22"/>
              </w:rPr>
              <w:t xml:space="preserve"> Scrambled eggs, pancakes, whole wheat toast, fresh fruit garnish; Beverages include coffee, tea, orange juice</w:t>
            </w:r>
            <w:r w:rsidRPr="000301E4">
              <w:rPr>
                <w:rFonts w:ascii="Arial" w:hAnsi="Arial" w:cs="Arial"/>
                <w:i/>
                <w:sz w:val="22"/>
                <w:szCs w:val="22"/>
              </w:rPr>
              <w:t xml:space="preserve"> </w:t>
            </w:r>
          </w:p>
          <w:p w:rsidR="0033101B" w:rsidRPr="0010415C" w:rsidRDefault="0033101B" w:rsidP="00FE2070">
            <w:pPr>
              <w:rPr>
                <w:rFonts w:ascii="Arial" w:hAnsi="Arial" w:cs="Arial"/>
                <w:sz w:val="22"/>
                <w:szCs w:val="22"/>
              </w:rPr>
            </w:pPr>
          </w:p>
          <w:p w:rsidR="002779FD" w:rsidRPr="00C67B26" w:rsidRDefault="0033101B" w:rsidP="00FE2070">
            <w:pPr>
              <w:rPr>
                <w:rFonts w:ascii="Arial" w:hAnsi="Arial" w:cs="Arial"/>
                <w:iCs/>
                <w:sz w:val="22"/>
                <w:szCs w:val="22"/>
              </w:rPr>
            </w:pPr>
            <w:r w:rsidRPr="00C17F7C">
              <w:rPr>
                <w:rFonts w:ascii="Arial" w:hAnsi="Arial" w:cs="Arial"/>
                <w:iCs/>
                <w:sz w:val="22"/>
                <w:szCs w:val="22"/>
              </w:rPr>
              <w:t>Meal accommodations are provided for those requesting in advance.</w:t>
            </w:r>
            <w:r>
              <w:rPr>
                <w:rFonts w:ascii="Arial" w:hAnsi="Arial" w:cs="Arial"/>
                <w:iCs/>
                <w:sz w:val="22"/>
                <w:szCs w:val="22"/>
              </w:rPr>
              <w:t xml:space="preserve"> </w:t>
            </w:r>
            <w:r>
              <w:rPr>
                <w:rFonts w:ascii="Arial" w:hAnsi="Arial" w:cs="Arial"/>
                <w:iCs/>
                <w:sz w:val="22"/>
                <w:szCs w:val="22"/>
              </w:rPr>
              <w:br/>
              <w:t>Please go to the WETA registration table for more information.</w:t>
            </w:r>
          </w:p>
        </w:tc>
      </w:tr>
      <w:tr w:rsidR="00C67B26" w:rsidRPr="00CD5CE2" w:rsidTr="00C67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0" w:type="dxa"/>
          <w:wAfter w:w="720" w:type="dxa"/>
          <w:trHeight w:val="3737"/>
        </w:trPr>
        <w:tc>
          <w:tcPr>
            <w:tcW w:w="2250" w:type="dxa"/>
            <w:gridSpan w:val="2"/>
            <w:tcBorders>
              <w:top w:val="single" w:sz="4" w:space="0" w:color="auto"/>
              <w:left w:val="nil"/>
              <w:bottom w:val="single" w:sz="4" w:space="0" w:color="auto"/>
              <w:right w:val="nil"/>
            </w:tcBorders>
          </w:tcPr>
          <w:p w:rsidR="00C67B26" w:rsidRDefault="00C67B26" w:rsidP="00C67B26">
            <w:pPr>
              <w:rPr>
                <w:rFonts w:ascii="Arial" w:hAnsi="Arial" w:cs="Arial"/>
                <w:b/>
                <w:sz w:val="22"/>
                <w:szCs w:val="22"/>
              </w:rPr>
            </w:pPr>
            <w:r>
              <w:rPr>
                <w:rFonts w:ascii="Arial" w:hAnsi="Arial" w:cs="Arial"/>
                <w:b/>
                <w:sz w:val="22"/>
                <w:szCs w:val="22"/>
              </w:rPr>
              <w:t>8:00 – 8:30 am</w:t>
            </w:r>
          </w:p>
          <w:p w:rsidR="00C67B26" w:rsidRPr="009B6B1A" w:rsidRDefault="00C67B26" w:rsidP="00C67B26">
            <w:pPr>
              <w:rPr>
                <w:rFonts w:ascii="Arial" w:hAnsi="Arial" w:cs="Arial"/>
                <w:b/>
                <w:sz w:val="22"/>
                <w:szCs w:val="22"/>
              </w:rPr>
            </w:pPr>
            <w:r>
              <w:rPr>
                <w:rFonts w:ascii="Arial" w:hAnsi="Arial"/>
                <w:i/>
                <w:sz w:val="22"/>
                <w:szCs w:val="22"/>
              </w:rPr>
              <w:t xml:space="preserve">Grant &amp; Washington Ballrooms – </w:t>
            </w:r>
            <w:r>
              <w:rPr>
                <w:rFonts w:ascii="Arial" w:hAnsi="Arial"/>
                <w:i/>
                <w:sz w:val="22"/>
                <w:szCs w:val="22"/>
              </w:rPr>
              <w:br/>
              <w:t>2</w:t>
            </w:r>
            <w:r w:rsidRPr="004162CA">
              <w:rPr>
                <w:rFonts w:ascii="Arial" w:hAnsi="Arial"/>
                <w:i/>
                <w:sz w:val="22"/>
                <w:szCs w:val="22"/>
                <w:vertAlign w:val="superscript"/>
              </w:rPr>
              <w:t>nd</w:t>
            </w:r>
            <w:r>
              <w:rPr>
                <w:rFonts w:ascii="Arial" w:hAnsi="Arial"/>
                <w:i/>
                <w:sz w:val="22"/>
                <w:szCs w:val="22"/>
              </w:rPr>
              <w:t xml:space="preserve"> Floor</w:t>
            </w:r>
          </w:p>
        </w:tc>
        <w:tc>
          <w:tcPr>
            <w:tcW w:w="7920" w:type="dxa"/>
            <w:tcBorders>
              <w:top w:val="single" w:sz="4" w:space="0" w:color="auto"/>
              <w:left w:val="single" w:sz="4" w:space="0" w:color="auto"/>
              <w:bottom w:val="single" w:sz="4" w:space="0" w:color="auto"/>
              <w:right w:val="nil"/>
            </w:tcBorders>
            <w:shd w:val="clear" w:color="auto" w:fill="auto"/>
          </w:tcPr>
          <w:p w:rsidR="00C67B26" w:rsidRPr="0033101B" w:rsidRDefault="00C67B26" w:rsidP="00C67B26">
            <w:pPr>
              <w:rPr>
                <w:rFonts w:ascii="Arial" w:hAnsi="Arial" w:cs="Arial"/>
                <w:sz w:val="22"/>
                <w:szCs w:val="22"/>
                <w:shd w:val="clear" w:color="auto" w:fill="FFFFFF"/>
              </w:rPr>
            </w:pPr>
            <w:r>
              <w:rPr>
                <w:rFonts w:ascii="Arial" w:hAnsi="Arial" w:cs="Arial"/>
                <w:b/>
                <w:sz w:val="22"/>
                <w:szCs w:val="22"/>
              </w:rPr>
              <w:t xml:space="preserve">Revitalize with Yoga </w:t>
            </w:r>
            <w:r>
              <w:rPr>
                <w:rFonts w:ascii="Arial" w:hAnsi="Arial" w:cs="Arial"/>
                <w:b/>
                <w:sz w:val="22"/>
                <w:szCs w:val="22"/>
              </w:rPr>
              <w:br/>
            </w:r>
            <w:r w:rsidRPr="0033101B">
              <w:rPr>
                <w:rFonts w:ascii="Arial" w:hAnsi="Arial" w:cs="Arial"/>
                <w:sz w:val="22"/>
                <w:szCs w:val="22"/>
                <w:shd w:val="clear" w:color="auto" w:fill="FFFFFF"/>
              </w:rPr>
              <w:t xml:space="preserve">Breathe, move, pause and observe – practice and apply these accessible and effective yoga strategies to support your physical and mental well-being. Set an intention to develop your health goals and foster the stamina to continue practicing ‘balance’ with work, home and hobbies. Standing and chair postures will be practiced with breathing techniques and a short, guided meditation. A take home practice will be shared. </w:t>
            </w:r>
          </w:p>
          <w:p w:rsidR="00C67B26" w:rsidRPr="0033101B" w:rsidRDefault="00C67B26" w:rsidP="00C67B26">
            <w:pPr>
              <w:rPr>
                <w:rFonts w:ascii="Arial" w:hAnsi="Arial" w:cs="Arial"/>
                <w:sz w:val="22"/>
                <w:szCs w:val="22"/>
                <w:shd w:val="clear" w:color="auto" w:fill="FFFFFF"/>
              </w:rPr>
            </w:pPr>
          </w:p>
          <w:p w:rsidR="00C67B26" w:rsidRDefault="00C67B26" w:rsidP="00C67B26">
            <w:pPr>
              <w:rPr>
                <w:rFonts w:ascii="Arial" w:hAnsi="Arial" w:cs="Arial"/>
                <w:sz w:val="22"/>
                <w:szCs w:val="22"/>
                <w:shd w:val="clear" w:color="auto" w:fill="FFFFFF"/>
              </w:rPr>
            </w:pPr>
            <w:r w:rsidRPr="0033101B">
              <w:rPr>
                <w:rFonts w:ascii="Arial" w:hAnsi="Arial" w:cs="Arial"/>
                <w:sz w:val="22"/>
                <w:szCs w:val="22"/>
                <w:shd w:val="clear" w:color="auto" w:fill="FFFFFF"/>
              </w:rPr>
              <w:t xml:space="preserve">Everyone welcome, dress comfortably, bring your curiosity and move into the rest of your day able to integrate all that you are learning. </w:t>
            </w:r>
          </w:p>
          <w:p w:rsidR="00C67B26" w:rsidRPr="0033101B" w:rsidRDefault="00C67B26" w:rsidP="00C67B26">
            <w:pPr>
              <w:rPr>
                <w:rFonts w:ascii="Arial" w:hAnsi="Arial" w:cs="Arial"/>
                <w:sz w:val="22"/>
                <w:szCs w:val="22"/>
              </w:rPr>
            </w:pPr>
          </w:p>
          <w:p w:rsidR="00C67B26" w:rsidRPr="00C67B26" w:rsidRDefault="00C67B26" w:rsidP="00C67B26">
            <w:pPr>
              <w:rPr>
                <w:rFonts w:ascii="Arial" w:hAnsi="Arial" w:cs="Arial"/>
                <w:b/>
                <w:sz w:val="22"/>
                <w:szCs w:val="22"/>
              </w:rPr>
            </w:pPr>
            <w:r w:rsidRPr="001A03E8">
              <w:rPr>
                <w:rFonts w:ascii="Arial" w:hAnsi="Arial" w:cs="Arial"/>
                <w:sz w:val="22"/>
                <w:szCs w:val="22"/>
                <w:shd w:val="clear" w:color="auto" w:fill="FFFFFF"/>
              </w:rPr>
              <w:t>Teacher:</w:t>
            </w:r>
            <w:r w:rsidRPr="0033101B">
              <w:rPr>
                <w:rFonts w:ascii="Arial" w:hAnsi="Arial" w:cs="Arial"/>
                <w:sz w:val="22"/>
                <w:szCs w:val="22"/>
                <w:shd w:val="clear" w:color="auto" w:fill="FFFFFF"/>
              </w:rPr>
              <w:t xml:space="preserve"> Heather Van Dalfsen, MEd, E-RYT 500, C IAYT Certified Yoga Therapist and </w:t>
            </w:r>
            <w:proofErr w:type="spellStart"/>
            <w:r w:rsidRPr="0033101B">
              <w:rPr>
                <w:rFonts w:ascii="Arial" w:hAnsi="Arial" w:cs="Arial"/>
                <w:sz w:val="22"/>
                <w:szCs w:val="22"/>
                <w:shd w:val="clear" w:color="auto" w:fill="FFFFFF"/>
              </w:rPr>
              <w:t>Viniyoga</w:t>
            </w:r>
            <w:proofErr w:type="spellEnd"/>
            <w:r w:rsidRPr="0033101B">
              <w:rPr>
                <w:rFonts w:ascii="Arial" w:hAnsi="Arial" w:cs="Arial"/>
                <w:sz w:val="22"/>
                <w:szCs w:val="22"/>
                <w:shd w:val="clear" w:color="auto" w:fill="FFFFFF"/>
              </w:rPr>
              <w:t xml:space="preserve"> Teacher, Managing Partner – 5 Koshas Yoga and Wellness </w:t>
            </w:r>
            <w:hyperlink r:id="rId20" w:history="1">
              <w:r w:rsidRPr="00D2511E">
                <w:rPr>
                  <w:rStyle w:val="Hyperlink"/>
                  <w:rFonts w:ascii="Arial" w:hAnsi="Arial" w:cs="Arial"/>
                  <w:sz w:val="22"/>
                  <w:szCs w:val="22"/>
                  <w:shd w:val="clear" w:color="auto" w:fill="FFFFFF"/>
                </w:rPr>
                <w:t>www.5koshasyoga.com</w:t>
              </w:r>
            </w:hyperlink>
          </w:p>
        </w:tc>
      </w:tr>
      <w:tr w:rsidR="00910700" w:rsidRPr="00CD5CE2" w:rsidTr="00FE2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0" w:type="dxa"/>
          <w:wAfter w:w="720" w:type="dxa"/>
          <w:trHeight w:val="2693"/>
        </w:trPr>
        <w:tc>
          <w:tcPr>
            <w:tcW w:w="2250" w:type="dxa"/>
            <w:gridSpan w:val="2"/>
            <w:tcBorders>
              <w:top w:val="single" w:sz="4" w:space="0" w:color="auto"/>
              <w:left w:val="nil"/>
              <w:bottom w:val="nil"/>
              <w:right w:val="nil"/>
            </w:tcBorders>
          </w:tcPr>
          <w:p w:rsidR="00910700" w:rsidRDefault="00B2621E" w:rsidP="00BD33FE">
            <w:pPr>
              <w:rPr>
                <w:rFonts w:ascii="Arial" w:hAnsi="Arial"/>
                <w:b/>
                <w:sz w:val="22"/>
                <w:szCs w:val="22"/>
              </w:rPr>
            </w:pPr>
            <w:r>
              <w:rPr>
                <w:rFonts w:ascii="Arial" w:hAnsi="Arial"/>
                <w:b/>
                <w:sz w:val="22"/>
                <w:szCs w:val="22"/>
              </w:rPr>
              <w:t>8</w:t>
            </w:r>
            <w:r w:rsidR="00910700" w:rsidRPr="004D733A">
              <w:rPr>
                <w:rFonts w:ascii="Arial" w:hAnsi="Arial"/>
                <w:b/>
                <w:sz w:val="22"/>
                <w:szCs w:val="22"/>
              </w:rPr>
              <w:t>:</w:t>
            </w:r>
            <w:r w:rsidR="00602D40" w:rsidRPr="004D733A">
              <w:rPr>
                <w:rFonts w:ascii="Arial" w:hAnsi="Arial"/>
                <w:b/>
                <w:sz w:val="22"/>
                <w:szCs w:val="22"/>
              </w:rPr>
              <w:t xml:space="preserve">30 </w:t>
            </w:r>
            <w:r w:rsidR="00FC772B">
              <w:rPr>
                <w:rFonts w:ascii="Arial" w:hAnsi="Arial"/>
                <w:b/>
                <w:sz w:val="22"/>
                <w:szCs w:val="22"/>
              </w:rPr>
              <w:t>am – 12:30</w:t>
            </w:r>
            <w:r w:rsidR="00602D40" w:rsidRPr="004D733A">
              <w:rPr>
                <w:rFonts w:ascii="Arial" w:hAnsi="Arial"/>
                <w:b/>
                <w:sz w:val="22"/>
                <w:szCs w:val="22"/>
              </w:rPr>
              <w:t xml:space="preserve"> pm</w:t>
            </w:r>
          </w:p>
          <w:p w:rsidR="00A11BF2" w:rsidRDefault="00905910" w:rsidP="00BD33FE">
            <w:pPr>
              <w:rPr>
                <w:rFonts w:ascii="Arial" w:hAnsi="Arial"/>
                <w:b/>
                <w:sz w:val="22"/>
                <w:szCs w:val="22"/>
              </w:rPr>
            </w:pPr>
            <w:r>
              <w:rPr>
                <w:rFonts w:ascii="Arial" w:hAnsi="Arial"/>
                <w:i/>
                <w:sz w:val="22"/>
                <w:szCs w:val="22"/>
              </w:rPr>
              <w:t xml:space="preserve">Grant &amp; Washington Ballrooms – </w:t>
            </w:r>
            <w:r>
              <w:rPr>
                <w:rFonts w:ascii="Arial" w:hAnsi="Arial"/>
                <w:i/>
                <w:sz w:val="22"/>
                <w:szCs w:val="22"/>
              </w:rPr>
              <w:br/>
              <w:t>2</w:t>
            </w:r>
            <w:r w:rsidRPr="004162CA">
              <w:rPr>
                <w:rFonts w:ascii="Arial" w:hAnsi="Arial"/>
                <w:i/>
                <w:sz w:val="22"/>
                <w:szCs w:val="22"/>
                <w:vertAlign w:val="superscript"/>
              </w:rPr>
              <w:t>nd</w:t>
            </w:r>
            <w:r>
              <w:rPr>
                <w:rFonts w:ascii="Arial" w:hAnsi="Arial"/>
                <w:i/>
                <w:sz w:val="22"/>
                <w:szCs w:val="22"/>
              </w:rPr>
              <w:t xml:space="preserve"> Floor</w:t>
            </w:r>
            <w:r>
              <w:rPr>
                <w:rFonts w:ascii="Arial" w:hAnsi="Arial"/>
                <w:b/>
                <w:sz w:val="22"/>
                <w:szCs w:val="22"/>
              </w:rPr>
              <w:t xml:space="preserve"> </w:t>
            </w:r>
          </w:p>
          <w:p w:rsidR="00910700" w:rsidRDefault="00910700" w:rsidP="00BD33FE">
            <w:pPr>
              <w:rPr>
                <w:rFonts w:ascii="Arial" w:hAnsi="Arial"/>
                <w:b/>
                <w:sz w:val="22"/>
                <w:szCs w:val="22"/>
              </w:rPr>
            </w:pPr>
          </w:p>
          <w:p w:rsidR="00FC772B" w:rsidRDefault="00FC772B" w:rsidP="00BD33FE">
            <w:pPr>
              <w:rPr>
                <w:rFonts w:ascii="Arial" w:hAnsi="Arial"/>
                <w:b/>
                <w:sz w:val="22"/>
                <w:szCs w:val="22"/>
              </w:rPr>
            </w:pPr>
          </w:p>
          <w:p w:rsidR="00FC772B" w:rsidRDefault="00FC772B" w:rsidP="00BD33FE">
            <w:pPr>
              <w:rPr>
                <w:rFonts w:ascii="Arial" w:hAnsi="Arial"/>
                <w:b/>
                <w:sz w:val="22"/>
                <w:szCs w:val="22"/>
              </w:rPr>
            </w:pPr>
          </w:p>
          <w:p w:rsidR="00FC772B" w:rsidRDefault="00FC772B" w:rsidP="00BD33FE">
            <w:pPr>
              <w:rPr>
                <w:rFonts w:ascii="Arial" w:hAnsi="Arial"/>
                <w:b/>
                <w:sz w:val="22"/>
                <w:szCs w:val="22"/>
              </w:rPr>
            </w:pPr>
          </w:p>
          <w:p w:rsidR="00FC772B" w:rsidRDefault="00FC772B" w:rsidP="00BD33FE">
            <w:pPr>
              <w:rPr>
                <w:rFonts w:ascii="Arial" w:hAnsi="Arial"/>
                <w:b/>
                <w:sz w:val="22"/>
                <w:szCs w:val="22"/>
              </w:rPr>
            </w:pPr>
          </w:p>
          <w:p w:rsidR="00FC772B" w:rsidRPr="004D733A" w:rsidRDefault="00FC772B" w:rsidP="00BD33FE">
            <w:pPr>
              <w:rPr>
                <w:rFonts w:ascii="Arial" w:hAnsi="Arial"/>
                <w:b/>
                <w:sz w:val="22"/>
                <w:szCs w:val="22"/>
              </w:rPr>
            </w:pPr>
          </w:p>
          <w:p w:rsidR="00FC772B" w:rsidRPr="004162CA" w:rsidRDefault="00FC772B" w:rsidP="00BD33FE">
            <w:pPr>
              <w:tabs>
                <w:tab w:val="left" w:pos="360"/>
              </w:tabs>
              <w:rPr>
                <w:rFonts w:ascii="Arial" w:hAnsi="Arial"/>
                <w:b/>
                <w:sz w:val="22"/>
                <w:szCs w:val="22"/>
              </w:rPr>
            </w:pPr>
            <w:r>
              <w:rPr>
                <w:rFonts w:ascii="Arial" w:hAnsi="Arial"/>
                <w:b/>
                <w:sz w:val="22"/>
                <w:szCs w:val="22"/>
              </w:rPr>
              <w:t>10:00 – 10:15am</w:t>
            </w:r>
          </w:p>
          <w:p w:rsidR="00FC772B" w:rsidRPr="004162CA" w:rsidRDefault="00FC772B" w:rsidP="00BD33FE">
            <w:pPr>
              <w:tabs>
                <w:tab w:val="left" w:pos="360"/>
              </w:tabs>
              <w:rPr>
                <w:rFonts w:ascii="Arial" w:hAnsi="Arial"/>
                <w:b/>
                <w:i/>
                <w:iCs/>
                <w:sz w:val="22"/>
                <w:szCs w:val="22"/>
              </w:rPr>
            </w:pPr>
            <w:r w:rsidRPr="004162CA">
              <w:rPr>
                <w:rFonts w:ascii="Arial" w:hAnsi="Arial"/>
                <w:b/>
                <w:i/>
                <w:iCs/>
                <w:sz w:val="22"/>
                <w:szCs w:val="22"/>
              </w:rPr>
              <w:t xml:space="preserve">Refreshments Available </w:t>
            </w:r>
          </w:p>
          <w:p w:rsidR="006237F7" w:rsidRPr="004D733A" w:rsidRDefault="006237F7" w:rsidP="00BD33FE">
            <w:pPr>
              <w:rPr>
                <w:rFonts w:ascii="Arial" w:hAnsi="Arial"/>
                <w:b/>
                <w:i/>
                <w:sz w:val="22"/>
                <w:szCs w:val="22"/>
              </w:rPr>
            </w:pPr>
          </w:p>
        </w:tc>
        <w:tc>
          <w:tcPr>
            <w:tcW w:w="7920" w:type="dxa"/>
            <w:tcBorders>
              <w:top w:val="single" w:sz="4" w:space="0" w:color="auto"/>
              <w:left w:val="single" w:sz="4" w:space="0" w:color="auto"/>
              <w:bottom w:val="nil"/>
              <w:right w:val="nil"/>
            </w:tcBorders>
            <w:shd w:val="clear" w:color="auto" w:fill="FFFFCC"/>
          </w:tcPr>
          <w:p w:rsidR="004623A6" w:rsidRPr="004162CA" w:rsidRDefault="001E730C" w:rsidP="00BD33FE">
            <w:pPr>
              <w:widowControl w:val="0"/>
              <w:jc w:val="center"/>
              <w:rPr>
                <w:rFonts w:ascii="Arial" w:hAnsi="Arial" w:cs="Arial"/>
                <w:b/>
                <w:i/>
                <w:iCs/>
                <w:color w:val="000000"/>
                <w:sz w:val="28"/>
                <w:szCs w:val="28"/>
              </w:rPr>
            </w:pPr>
            <w:r w:rsidRPr="004162CA">
              <w:rPr>
                <w:rFonts w:ascii="Arial" w:hAnsi="Arial" w:cs="Arial"/>
                <w:b/>
                <w:i/>
                <w:iCs/>
                <w:color w:val="000000"/>
                <w:sz w:val="28"/>
                <w:szCs w:val="28"/>
              </w:rPr>
              <w:t xml:space="preserve">Evolve Your Thinking: Maintaining Our Sanity </w:t>
            </w:r>
            <w:r w:rsidR="00996EC0">
              <w:rPr>
                <w:rFonts w:ascii="Arial" w:hAnsi="Arial" w:cs="Arial"/>
                <w:b/>
                <w:i/>
                <w:iCs/>
                <w:color w:val="000000"/>
                <w:sz w:val="28"/>
                <w:szCs w:val="28"/>
              </w:rPr>
              <w:br/>
            </w:r>
            <w:r w:rsidRPr="004162CA">
              <w:rPr>
                <w:rFonts w:ascii="Arial" w:hAnsi="Arial" w:cs="Arial"/>
                <w:b/>
                <w:i/>
                <w:iCs/>
                <w:color w:val="000000"/>
                <w:sz w:val="28"/>
                <w:szCs w:val="28"/>
              </w:rPr>
              <w:t>in a Climate of Change</w:t>
            </w:r>
          </w:p>
          <w:p w:rsidR="003D7C16" w:rsidRPr="00125A5F" w:rsidRDefault="006929F4" w:rsidP="00BD33FE">
            <w:pPr>
              <w:jc w:val="center"/>
              <w:rPr>
                <w:rFonts w:ascii="Calibri" w:hAnsi="Calibri" w:cs="Calibri"/>
                <w:color w:val="000000"/>
                <w:sz w:val="28"/>
                <w:szCs w:val="28"/>
              </w:rPr>
            </w:pPr>
            <w:r w:rsidRPr="00125A5F">
              <w:rPr>
                <w:rFonts w:ascii="Arial" w:hAnsi="Arial" w:cs="Arial"/>
                <w:b/>
                <w:sz w:val="28"/>
                <w:szCs w:val="28"/>
              </w:rPr>
              <w:t>Presenter</w:t>
            </w:r>
            <w:r w:rsidR="004623A6" w:rsidRPr="00125A5F">
              <w:rPr>
                <w:rFonts w:ascii="Arial" w:hAnsi="Arial" w:cs="Arial"/>
                <w:b/>
                <w:sz w:val="28"/>
                <w:szCs w:val="28"/>
              </w:rPr>
              <w:t>:</w:t>
            </w:r>
            <w:r w:rsidR="004623A6" w:rsidRPr="00125A5F">
              <w:rPr>
                <w:rFonts w:ascii="Calibri" w:hAnsi="Calibri" w:cs="Calibri"/>
                <w:color w:val="000000"/>
                <w:sz w:val="28"/>
                <w:szCs w:val="28"/>
              </w:rPr>
              <w:t xml:space="preserve"> </w:t>
            </w:r>
            <w:r w:rsidR="001E730C" w:rsidRPr="00125A5F">
              <w:rPr>
                <w:rFonts w:ascii="Arial" w:hAnsi="Arial" w:cs="Arial"/>
                <w:b/>
                <w:color w:val="000000"/>
                <w:sz w:val="28"/>
                <w:szCs w:val="28"/>
              </w:rPr>
              <w:t xml:space="preserve">Alonzo Kelly – </w:t>
            </w:r>
            <w:hyperlink r:id="rId21" w:history="1">
              <w:r w:rsidR="001E730C" w:rsidRPr="00125A5F">
                <w:rPr>
                  <w:rStyle w:val="Hyperlink"/>
                  <w:rFonts w:ascii="Arial" w:hAnsi="Arial" w:cs="Arial"/>
                  <w:b/>
                  <w:sz w:val="28"/>
                  <w:szCs w:val="28"/>
                </w:rPr>
                <w:t>www.alonzokelly.com</w:t>
              </w:r>
            </w:hyperlink>
            <w:r w:rsidR="001E730C" w:rsidRPr="00125A5F">
              <w:rPr>
                <w:rFonts w:ascii="Arial" w:hAnsi="Arial" w:cs="Arial"/>
                <w:b/>
                <w:color w:val="000000"/>
                <w:sz w:val="28"/>
                <w:szCs w:val="28"/>
              </w:rPr>
              <w:t xml:space="preserve"> </w:t>
            </w:r>
          </w:p>
          <w:p w:rsidR="003D7C16" w:rsidRPr="0010415C" w:rsidRDefault="003D7C16" w:rsidP="00BD33FE">
            <w:pPr>
              <w:widowControl w:val="0"/>
              <w:rPr>
                <w:rFonts w:ascii="Arial" w:hAnsi="Arial" w:cs="Arial"/>
                <w:sz w:val="22"/>
                <w:szCs w:val="22"/>
              </w:rPr>
            </w:pPr>
          </w:p>
          <w:p w:rsidR="000E4E47" w:rsidRDefault="000E4E47" w:rsidP="00BD33FE">
            <w:pPr>
              <w:pStyle w:val="Default"/>
              <w:pBdr>
                <w:top w:val="nil"/>
                <w:left w:val="nil"/>
                <w:bottom w:val="nil"/>
                <w:right w:val="nil"/>
                <w:between w:val="nil"/>
                <w:bar w:val="nil"/>
              </w:pBdr>
              <w:autoSpaceDE/>
              <w:autoSpaceDN/>
              <w:adjustRightInd/>
              <w:spacing w:line="300" w:lineRule="atLeast"/>
              <w:rPr>
                <w:rFonts w:ascii="Arial" w:hAnsi="Arial" w:cs="Arial"/>
                <w:color w:val="auto"/>
                <w:sz w:val="22"/>
                <w:szCs w:val="22"/>
              </w:rPr>
            </w:pPr>
            <w:r w:rsidRPr="000E4E47">
              <w:rPr>
                <w:rFonts w:ascii="Arial" w:hAnsi="Arial" w:cs="Arial"/>
                <w:color w:val="auto"/>
                <w:sz w:val="22"/>
                <w:szCs w:val="22"/>
              </w:rPr>
              <w:t xml:space="preserve">As the needs of our communities and customers change, so too must our ability to adjust our thinking in order to meet both personal and professional goals.  Our comfort level with making these adjustments is rooted in our own experiences and expectations.  </w:t>
            </w:r>
            <w:r w:rsidR="009E3FB0">
              <w:rPr>
                <w:rFonts w:ascii="Arial" w:hAnsi="Arial" w:cs="Arial"/>
                <w:color w:val="auto"/>
                <w:sz w:val="22"/>
                <w:szCs w:val="22"/>
              </w:rPr>
              <w:t xml:space="preserve">Evolving out thinking is the key to unlocking new ways of anticipating, recognizing, and responding to change. </w:t>
            </w:r>
            <w:r w:rsidRPr="000E4E47">
              <w:rPr>
                <w:rFonts w:ascii="Arial" w:hAnsi="Arial" w:cs="Arial"/>
                <w:color w:val="auto"/>
                <w:sz w:val="22"/>
                <w:szCs w:val="22"/>
              </w:rPr>
              <w:t xml:space="preserve">This dynamic and full participatory presentation will offer tips, tricks, and good </w:t>
            </w:r>
            <w:proofErr w:type="spellStart"/>
            <w:r w:rsidRPr="000E4E47">
              <w:rPr>
                <w:rFonts w:ascii="Arial" w:hAnsi="Arial" w:cs="Arial"/>
                <w:color w:val="auto"/>
                <w:sz w:val="22"/>
                <w:szCs w:val="22"/>
              </w:rPr>
              <w:t>ol</w:t>
            </w:r>
            <w:proofErr w:type="spellEnd"/>
            <w:r w:rsidRPr="000E4E47">
              <w:rPr>
                <w:rFonts w:ascii="Arial" w:hAnsi="Arial" w:cs="Arial"/>
                <w:color w:val="auto"/>
                <w:sz w:val="22"/>
                <w:szCs w:val="22"/>
              </w:rPr>
              <w:t xml:space="preserve">’ fashion short cuts to maintaining our sanity without sacrificing service </w:t>
            </w:r>
            <w:r w:rsidR="009E3FB0">
              <w:rPr>
                <w:rFonts w:ascii="Arial" w:hAnsi="Arial" w:cs="Arial"/>
                <w:color w:val="auto"/>
                <w:sz w:val="22"/>
                <w:szCs w:val="22"/>
              </w:rPr>
              <w:t>to our clients and foster greater authentic relationships with our coworkers and others</w:t>
            </w:r>
            <w:r w:rsidRPr="000E4E47">
              <w:rPr>
                <w:rFonts w:ascii="Arial" w:hAnsi="Arial" w:cs="Arial"/>
                <w:color w:val="auto"/>
                <w:sz w:val="22"/>
                <w:szCs w:val="22"/>
              </w:rPr>
              <w:t xml:space="preserve">.  Your enhanced ability to critically think and laugh along the way is sure to maintain your motivation long after the </w:t>
            </w:r>
            <w:r>
              <w:rPr>
                <w:rFonts w:ascii="Arial" w:hAnsi="Arial" w:cs="Arial"/>
                <w:color w:val="auto"/>
                <w:sz w:val="22"/>
                <w:szCs w:val="22"/>
              </w:rPr>
              <w:t>c</w:t>
            </w:r>
            <w:r w:rsidRPr="000E4E47">
              <w:rPr>
                <w:rFonts w:ascii="Arial" w:hAnsi="Arial" w:cs="Arial"/>
                <w:color w:val="auto"/>
                <w:sz w:val="22"/>
                <w:szCs w:val="22"/>
              </w:rPr>
              <w:t>onference has concluded!</w:t>
            </w:r>
          </w:p>
          <w:p w:rsidR="000E4E47" w:rsidRDefault="000E4E47" w:rsidP="00BD33FE">
            <w:pPr>
              <w:pStyle w:val="Default"/>
              <w:pBdr>
                <w:top w:val="nil"/>
                <w:left w:val="nil"/>
                <w:bottom w:val="nil"/>
                <w:right w:val="nil"/>
                <w:between w:val="nil"/>
                <w:bar w:val="nil"/>
              </w:pBdr>
              <w:autoSpaceDE/>
              <w:autoSpaceDN/>
              <w:adjustRightInd/>
              <w:spacing w:line="300" w:lineRule="atLeast"/>
              <w:rPr>
                <w:rFonts w:ascii="Arial" w:hAnsi="Arial" w:cs="Arial"/>
                <w:color w:val="auto"/>
                <w:sz w:val="22"/>
                <w:szCs w:val="22"/>
              </w:rPr>
            </w:pPr>
          </w:p>
          <w:p w:rsidR="009E3FB0" w:rsidRDefault="009E3FB0" w:rsidP="00BD33FE">
            <w:pPr>
              <w:pStyle w:val="Default"/>
              <w:pBdr>
                <w:top w:val="nil"/>
                <w:left w:val="nil"/>
                <w:bottom w:val="nil"/>
                <w:right w:val="nil"/>
                <w:between w:val="nil"/>
                <w:bar w:val="nil"/>
              </w:pBdr>
              <w:autoSpaceDE/>
              <w:autoSpaceDN/>
              <w:adjustRightInd/>
              <w:spacing w:line="300" w:lineRule="atLeast"/>
              <w:rPr>
                <w:rFonts w:ascii="Arial" w:hAnsi="Arial" w:cs="Arial"/>
                <w:color w:val="auto"/>
                <w:sz w:val="22"/>
                <w:szCs w:val="22"/>
              </w:rPr>
            </w:pPr>
            <w:r>
              <w:rPr>
                <w:rFonts w:ascii="Arial" w:hAnsi="Arial" w:cs="Arial"/>
                <w:color w:val="auto"/>
                <w:sz w:val="22"/>
                <w:szCs w:val="22"/>
              </w:rPr>
              <w:t xml:space="preserve">A dynamic Executive Coach, Professor, 3x Best Selling Author, and Radio Host, Alonzo Kelly has gained international and global attention as a premier consultant and strategist. Alonzo is recognized as one of the nation’s leading experts on leadership development, strategic thinking, planning, and acting which results in individual and organizational goal achievement. He has appeared on America’s Premier Experts which </w:t>
            </w:r>
            <w:r w:rsidRPr="009C706D">
              <w:rPr>
                <w:rFonts w:ascii="Arial" w:hAnsi="Arial" w:cs="Arial"/>
                <w:color w:val="auto"/>
                <w:sz w:val="22"/>
                <w:szCs w:val="22"/>
              </w:rPr>
              <w:t>airs</w:t>
            </w:r>
            <w:r>
              <w:rPr>
                <w:rFonts w:ascii="Arial" w:hAnsi="Arial" w:cs="Arial"/>
                <w:color w:val="auto"/>
                <w:sz w:val="22"/>
                <w:szCs w:val="22"/>
              </w:rPr>
              <w:t xml:space="preserve"> on major networks across the country including ABC, NBC, CBS, and FOX. Alonzo has served over 1,000 individuals through personal and professional development, delivered training to a plethora of Fortune 500 Companies, College and Universities, Instructions, of Higher Learning, Foreign Countries (Netherlands, Belgium, </w:t>
            </w:r>
            <w:r>
              <w:rPr>
                <w:rFonts w:ascii="Arial" w:hAnsi="Arial" w:cs="Arial"/>
                <w:color w:val="auto"/>
                <w:sz w:val="22"/>
                <w:szCs w:val="22"/>
              </w:rPr>
              <w:lastRenderedPageBreak/>
              <w:t>Canada), nonprofit organizations, and is consistently retained to be the keynote speaker at large and small events across the country.</w:t>
            </w:r>
          </w:p>
          <w:p w:rsidR="009E3FB0" w:rsidRDefault="009E3FB0" w:rsidP="00BD33FE">
            <w:pPr>
              <w:pStyle w:val="Default"/>
              <w:pBdr>
                <w:top w:val="nil"/>
                <w:left w:val="nil"/>
                <w:bottom w:val="nil"/>
                <w:right w:val="nil"/>
                <w:between w:val="nil"/>
                <w:bar w:val="nil"/>
              </w:pBdr>
              <w:autoSpaceDE/>
              <w:autoSpaceDN/>
              <w:adjustRightInd/>
              <w:spacing w:line="300" w:lineRule="atLeast"/>
              <w:rPr>
                <w:rFonts w:ascii="Arial" w:hAnsi="Arial" w:cs="Arial"/>
                <w:color w:val="auto"/>
                <w:sz w:val="22"/>
                <w:szCs w:val="22"/>
              </w:rPr>
            </w:pPr>
          </w:p>
          <w:p w:rsidR="0033403D" w:rsidRDefault="009E3FB0" w:rsidP="00BD33FE">
            <w:pPr>
              <w:pStyle w:val="Default"/>
              <w:pBdr>
                <w:top w:val="nil"/>
                <w:left w:val="nil"/>
                <w:bottom w:val="nil"/>
                <w:right w:val="nil"/>
                <w:between w:val="nil"/>
                <w:bar w:val="nil"/>
              </w:pBdr>
              <w:autoSpaceDE/>
              <w:autoSpaceDN/>
              <w:adjustRightInd/>
              <w:spacing w:line="300" w:lineRule="atLeast"/>
              <w:rPr>
                <w:rFonts w:ascii="Arial" w:hAnsi="Arial" w:cs="Arial"/>
                <w:color w:val="auto"/>
                <w:sz w:val="22"/>
                <w:szCs w:val="22"/>
              </w:rPr>
            </w:pPr>
            <w:r>
              <w:rPr>
                <w:rFonts w:ascii="Arial" w:hAnsi="Arial" w:cs="Arial"/>
                <w:color w:val="auto"/>
                <w:sz w:val="22"/>
                <w:szCs w:val="22"/>
              </w:rPr>
              <w:t>He holds a bachelor’s in Accounting, three master’s degr</w:t>
            </w:r>
            <w:r w:rsidR="0033403D">
              <w:rPr>
                <w:rFonts w:ascii="Arial" w:hAnsi="Arial" w:cs="Arial"/>
                <w:color w:val="auto"/>
                <w:sz w:val="22"/>
                <w:szCs w:val="22"/>
              </w:rPr>
              <w:t>ee</w:t>
            </w:r>
            <w:r>
              <w:rPr>
                <w:rFonts w:ascii="Arial" w:hAnsi="Arial" w:cs="Arial"/>
                <w:color w:val="auto"/>
                <w:sz w:val="22"/>
                <w:szCs w:val="22"/>
              </w:rPr>
              <w:t>s (Public Administration, Human Resource &amp; Labor Relations</w:t>
            </w:r>
            <w:r w:rsidR="0033403D">
              <w:rPr>
                <w:rFonts w:ascii="Arial" w:hAnsi="Arial" w:cs="Arial"/>
                <w:color w:val="auto"/>
                <w:sz w:val="22"/>
                <w:szCs w:val="22"/>
              </w:rPr>
              <w:t>, Business Administrations), and is nearing completion of a PhD in Multidisciplinary Human Services. He is also currently in the process of obtaining his Doctorate in Business Administration.</w:t>
            </w:r>
          </w:p>
          <w:p w:rsidR="0033403D" w:rsidRDefault="0033403D" w:rsidP="00BD33FE">
            <w:pPr>
              <w:pStyle w:val="Default"/>
              <w:pBdr>
                <w:top w:val="nil"/>
                <w:left w:val="nil"/>
                <w:bottom w:val="nil"/>
                <w:right w:val="nil"/>
                <w:between w:val="nil"/>
                <w:bar w:val="nil"/>
              </w:pBdr>
              <w:autoSpaceDE/>
              <w:autoSpaceDN/>
              <w:adjustRightInd/>
              <w:spacing w:line="300" w:lineRule="atLeast"/>
              <w:rPr>
                <w:rFonts w:ascii="Arial" w:hAnsi="Arial" w:cs="Arial"/>
                <w:color w:val="auto"/>
                <w:sz w:val="22"/>
                <w:szCs w:val="22"/>
              </w:rPr>
            </w:pPr>
          </w:p>
          <w:p w:rsidR="009E3FB0" w:rsidRDefault="0033403D" w:rsidP="00BD33FE">
            <w:pPr>
              <w:pStyle w:val="Default"/>
              <w:pBdr>
                <w:top w:val="nil"/>
                <w:left w:val="nil"/>
                <w:bottom w:val="nil"/>
                <w:right w:val="nil"/>
                <w:between w:val="nil"/>
                <w:bar w:val="nil"/>
              </w:pBdr>
              <w:autoSpaceDE/>
              <w:autoSpaceDN/>
              <w:adjustRightInd/>
              <w:spacing w:line="300" w:lineRule="atLeast"/>
              <w:rPr>
                <w:rFonts w:ascii="Arial" w:hAnsi="Arial" w:cs="Arial"/>
                <w:color w:val="auto"/>
                <w:sz w:val="22"/>
                <w:szCs w:val="22"/>
              </w:rPr>
            </w:pPr>
            <w:r>
              <w:rPr>
                <w:rFonts w:ascii="Arial" w:hAnsi="Arial" w:cs="Arial"/>
                <w:color w:val="auto"/>
                <w:sz w:val="22"/>
                <w:szCs w:val="22"/>
              </w:rPr>
              <w:t>He currently serves on the State Boar</w:t>
            </w:r>
            <w:r w:rsidR="002A241A">
              <w:rPr>
                <w:rFonts w:ascii="Arial" w:hAnsi="Arial" w:cs="Arial"/>
                <w:color w:val="auto"/>
                <w:sz w:val="22"/>
                <w:szCs w:val="22"/>
              </w:rPr>
              <w:t xml:space="preserve">ds of Directors for the ACLU </w:t>
            </w:r>
            <w:r>
              <w:rPr>
                <w:rFonts w:ascii="Arial" w:hAnsi="Arial" w:cs="Arial"/>
                <w:color w:val="auto"/>
                <w:sz w:val="22"/>
                <w:szCs w:val="22"/>
              </w:rPr>
              <w:t xml:space="preserve">(American Civil Liberties Union), and the National Board of Directors for SENG (Supporting Emotional Needs of the Gifted). </w:t>
            </w:r>
            <w:r w:rsidR="009E3FB0">
              <w:rPr>
                <w:rFonts w:ascii="Arial" w:hAnsi="Arial" w:cs="Arial"/>
                <w:color w:val="auto"/>
                <w:sz w:val="22"/>
                <w:szCs w:val="22"/>
              </w:rPr>
              <w:t xml:space="preserve"> </w:t>
            </w:r>
          </w:p>
          <w:p w:rsidR="004A6266" w:rsidRPr="000E4E47" w:rsidRDefault="004A6266" w:rsidP="00BD33FE">
            <w:pPr>
              <w:pStyle w:val="Default"/>
              <w:pBdr>
                <w:top w:val="nil"/>
                <w:left w:val="nil"/>
                <w:bottom w:val="nil"/>
                <w:right w:val="nil"/>
                <w:between w:val="nil"/>
                <w:bar w:val="nil"/>
              </w:pBdr>
              <w:autoSpaceDE/>
              <w:autoSpaceDN/>
              <w:adjustRightInd/>
              <w:spacing w:line="300" w:lineRule="atLeast"/>
              <w:rPr>
                <w:rFonts w:ascii="Arial" w:hAnsi="Arial" w:cs="Arial"/>
                <w:color w:val="auto"/>
                <w:sz w:val="22"/>
                <w:szCs w:val="22"/>
              </w:rPr>
            </w:pPr>
          </w:p>
        </w:tc>
      </w:tr>
      <w:tr w:rsidR="007E44F5" w:rsidRPr="00CD5CE2" w:rsidTr="00185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0" w:type="dxa"/>
          <w:wAfter w:w="720" w:type="dxa"/>
          <w:trHeight w:val="1415"/>
        </w:trPr>
        <w:tc>
          <w:tcPr>
            <w:tcW w:w="2250" w:type="dxa"/>
            <w:gridSpan w:val="2"/>
            <w:tcBorders>
              <w:top w:val="single" w:sz="4" w:space="0" w:color="auto"/>
              <w:left w:val="nil"/>
              <w:bottom w:val="single" w:sz="4" w:space="0" w:color="auto"/>
              <w:right w:val="nil"/>
            </w:tcBorders>
          </w:tcPr>
          <w:p w:rsidR="007E44F5" w:rsidRPr="004D733A" w:rsidRDefault="00FC772B" w:rsidP="00BD33FE">
            <w:pPr>
              <w:rPr>
                <w:rFonts w:ascii="Arial" w:hAnsi="Arial"/>
                <w:b/>
                <w:color w:val="000000"/>
                <w:sz w:val="22"/>
                <w:szCs w:val="22"/>
              </w:rPr>
            </w:pPr>
            <w:r>
              <w:rPr>
                <w:rFonts w:ascii="Arial" w:hAnsi="Arial"/>
                <w:b/>
                <w:color w:val="000000"/>
                <w:sz w:val="22"/>
                <w:szCs w:val="22"/>
              </w:rPr>
              <w:lastRenderedPageBreak/>
              <w:t>12:15 – 12:30</w:t>
            </w:r>
            <w:r w:rsidR="00602D40" w:rsidRPr="004D733A">
              <w:rPr>
                <w:rFonts w:ascii="Arial" w:hAnsi="Arial"/>
                <w:b/>
                <w:color w:val="000000"/>
                <w:sz w:val="22"/>
                <w:szCs w:val="22"/>
              </w:rPr>
              <w:t xml:space="preserve"> pm</w:t>
            </w:r>
          </w:p>
        </w:tc>
        <w:tc>
          <w:tcPr>
            <w:tcW w:w="7920" w:type="dxa"/>
            <w:tcBorders>
              <w:top w:val="single" w:sz="4" w:space="0" w:color="auto"/>
              <w:left w:val="single" w:sz="4" w:space="0" w:color="auto"/>
              <w:bottom w:val="single" w:sz="4" w:space="0" w:color="auto"/>
              <w:right w:val="nil"/>
            </w:tcBorders>
          </w:tcPr>
          <w:p w:rsidR="007E44F5" w:rsidRDefault="007E44F5" w:rsidP="00BD33FE">
            <w:pPr>
              <w:pStyle w:val="Footer"/>
              <w:tabs>
                <w:tab w:val="clear" w:pos="4320"/>
                <w:tab w:val="clear" w:pos="8640"/>
              </w:tabs>
              <w:rPr>
                <w:rFonts w:cs="Arial"/>
                <w:b/>
                <w:color w:val="000000"/>
                <w:sz w:val="22"/>
                <w:szCs w:val="22"/>
              </w:rPr>
            </w:pPr>
            <w:r w:rsidRPr="00777C76">
              <w:rPr>
                <w:rFonts w:cs="Arial"/>
                <w:b/>
                <w:color w:val="000000"/>
                <w:sz w:val="22"/>
                <w:szCs w:val="22"/>
              </w:rPr>
              <w:t>Closing Remarks</w:t>
            </w:r>
          </w:p>
          <w:p w:rsidR="001A03E8" w:rsidRPr="001A03E8" w:rsidRDefault="009E78DA" w:rsidP="00BD33FE">
            <w:pPr>
              <w:pStyle w:val="Footer"/>
              <w:tabs>
                <w:tab w:val="clear" w:pos="4320"/>
                <w:tab w:val="clear" w:pos="8640"/>
              </w:tabs>
              <w:rPr>
                <w:rFonts w:cs="Arial"/>
                <w:bCs/>
                <w:color w:val="000000"/>
                <w:sz w:val="22"/>
                <w:szCs w:val="22"/>
              </w:rPr>
            </w:pPr>
            <w:r w:rsidRPr="001A03E8">
              <w:rPr>
                <w:rFonts w:cs="Arial"/>
                <w:bCs/>
                <w:color w:val="000000"/>
                <w:sz w:val="22"/>
                <w:szCs w:val="22"/>
              </w:rPr>
              <w:t>Travel safe and thank you for attending!</w:t>
            </w:r>
            <w:r w:rsidR="004162CA" w:rsidRPr="001A03E8">
              <w:rPr>
                <w:rFonts w:cs="Arial"/>
                <w:bCs/>
                <w:color w:val="000000"/>
                <w:sz w:val="22"/>
                <w:szCs w:val="22"/>
              </w:rPr>
              <w:t xml:space="preserve"> </w:t>
            </w:r>
          </w:p>
          <w:p w:rsidR="001A03E8" w:rsidRDefault="001A03E8" w:rsidP="00BD33FE">
            <w:pPr>
              <w:pStyle w:val="Footer"/>
              <w:tabs>
                <w:tab w:val="clear" w:pos="4320"/>
                <w:tab w:val="clear" w:pos="8640"/>
              </w:tabs>
              <w:rPr>
                <w:rFonts w:cs="Arial"/>
                <w:b/>
                <w:color w:val="000000"/>
                <w:sz w:val="22"/>
                <w:szCs w:val="22"/>
              </w:rPr>
            </w:pPr>
          </w:p>
          <w:p w:rsidR="009E78DA" w:rsidRPr="001A03E8" w:rsidRDefault="004C09FE" w:rsidP="00BD33FE">
            <w:pPr>
              <w:pStyle w:val="Footer"/>
              <w:tabs>
                <w:tab w:val="clear" w:pos="4320"/>
                <w:tab w:val="clear" w:pos="8640"/>
              </w:tabs>
              <w:rPr>
                <w:rFonts w:cs="Arial"/>
                <w:bCs/>
                <w:color w:val="000000"/>
                <w:sz w:val="22"/>
                <w:szCs w:val="22"/>
                <w:highlight w:val="red"/>
              </w:rPr>
            </w:pPr>
            <w:r w:rsidRPr="001A03E8">
              <w:rPr>
                <w:rFonts w:cs="Arial"/>
                <w:bCs/>
                <w:color w:val="000000"/>
                <w:sz w:val="22"/>
                <w:szCs w:val="22"/>
              </w:rPr>
              <w:t>Conference</w:t>
            </w:r>
            <w:r w:rsidR="00AF145F" w:rsidRPr="001A03E8">
              <w:rPr>
                <w:rFonts w:cs="Arial"/>
                <w:bCs/>
                <w:color w:val="000000"/>
                <w:sz w:val="22"/>
                <w:szCs w:val="22"/>
              </w:rPr>
              <w:t xml:space="preserve"> presentation </w:t>
            </w:r>
            <w:r w:rsidRPr="001A03E8">
              <w:rPr>
                <w:rFonts w:cs="Arial"/>
                <w:bCs/>
                <w:color w:val="000000"/>
                <w:sz w:val="22"/>
                <w:szCs w:val="22"/>
              </w:rPr>
              <w:t>handouts will be available on the WETAinc.org website</w:t>
            </w:r>
            <w:r w:rsidR="001A03E8" w:rsidRPr="001A03E8">
              <w:rPr>
                <w:rFonts w:cs="Arial"/>
                <w:bCs/>
                <w:color w:val="000000"/>
                <w:sz w:val="22"/>
                <w:szCs w:val="22"/>
              </w:rPr>
              <w:t xml:space="preserve"> – Member Login, C</w:t>
            </w:r>
            <w:r w:rsidR="004C4E99" w:rsidRPr="001A03E8">
              <w:rPr>
                <w:rFonts w:cs="Arial"/>
                <w:bCs/>
                <w:color w:val="000000"/>
                <w:sz w:val="22"/>
                <w:szCs w:val="22"/>
              </w:rPr>
              <w:t>onference page</w:t>
            </w:r>
            <w:r w:rsidR="001A03E8" w:rsidRPr="001A03E8">
              <w:rPr>
                <w:rFonts w:cs="Arial"/>
                <w:bCs/>
                <w:color w:val="000000"/>
                <w:sz w:val="22"/>
                <w:szCs w:val="22"/>
              </w:rPr>
              <w:t>.</w:t>
            </w:r>
          </w:p>
        </w:tc>
      </w:tr>
      <w:tr w:rsidR="009E78DA" w:rsidRPr="00777C76" w:rsidTr="00185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0" w:type="dxa"/>
          <w:wAfter w:w="720" w:type="dxa"/>
          <w:trHeight w:val="620"/>
        </w:trPr>
        <w:tc>
          <w:tcPr>
            <w:tcW w:w="2250" w:type="dxa"/>
            <w:gridSpan w:val="2"/>
            <w:tcBorders>
              <w:top w:val="single" w:sz="4" w:space="0" w:color="auto"/>
              <w:left w:val="nil"/>
              <w:bottom w:val="single" w:sz="4" w:space="0" w:color="auto"/>
              <w:right w:val="nil"/>
            </w:tcBorders>
          </w:tcPr>
          <w:p w:rsidR="009E78DA" w:rsidRDefault="00DA5031" w:rsidP="00BD33FE">
            <w:pPr>
              <w:rPr>
                <w:rFonts w:ascii="Arial" w:hAnsi="Arial"/>
                <w:b/>
                <w:color w:val="000000"/>
                <w:sz w:val="22"/>
                <w:szCs w:val="22"/>
              </w:rPr>
            </w:pPr>
            <w:r>
              <w:rPr>
                <w:rFonts w:ascii="Arial" w:hAnsi="Arial"/>
                <w:b/>
                <w:color w:val="000000"/>
                <w:sz w:val="22"/>
                <w:szCs w:val="22"/>
              </w:rPr>
              <w:t>12:45</w:t>
            </w:r>
            <w:r w:rsidR="00FC772B">
              <w:rPr>
                <w:rFonts w:ascii="Arial" w:hAnsi="Arial"/>
                <w:b/>
                <w:color w:val="000000"/>
                <w:sz w:val="22"/>
                <w:szCs w:val="22"/>
              </w:rPr>
              <w:t xml:space="preserve"> </w:t>
            </w:r>
            <w:r w:rsidR="00DA2B3D">
              <w:rPr>
                <w:rFonts w:ascii="Arial" w:hAnsi="Arial"/>
                <w:b/>
                <w:color w:val="000000"/>
                <w:sz w:val="22"/>
                <w:szCs w:val="22"/>
              </w:rPr>
              <w:t>– 2:00 pm</w:t>
            </w:r>
          </w:p>
          <w:p w:rsidR="0003326C" w:rsidRPr="0003326C" w:rsidRDefault="00905910" w:rsidP="00BD33FE">
            <w:pPr>
              <w:rPr>
                <w:rFonts w:ascii="Arial" w:hAnsi="Arial"/>
                <w:i/>
                <w:color w:val="000000"/>
                <w:sz w:val="22"/>
                <w:szCs w:val="22"/>
              </w:rPr>
            </w:pPr>
            <w:r>
              <w:rPr>
                <w:rFonts w:ascii="Arial" w:hAnsi="Arial"/>
                <w:i/>
                <w:color w:val="000000"/>
                <w:sz w:val="22"/>
                <w:szCs w:val="22"/>
              </w:rPr>
              <w:t>Lincoln Ballroom</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9E78DA" w:rsidRDefault="00494034" w:rsidP="00BD33FE">
            <w:pPr>
              <w:pStyle w:val="Footer"/>
              <w:tabs>
                <w:tab w:val="clear" w:pos="4320"/>
                <w:tab w:val="clear" w:pos="8640"/>
              </w:tabs>
              <w:rPr>
                <w:rFonts w:cs="Arial"/>
                <w:b/>
                <w:color w:val="000000"/>
                <w:sz w:val="22"/>
                <w:szCs w:val="22"/>
              </w:rPr>
            </w:pPr>
            <w:r>
              <w:rPr>
                <w:rFonts w:cs="Arial"/>
                <w:b/>
                <w:color w:val="000000"/>
                <w:sz w:val="22"/>
                <w:szCs w:val="22"/>
              </w:rPr>
              <w:t>WETA Board of Directors Post-</w:t>
            </w:r>
            <w:r w:rsidR="009E78DA">
              <w:rPr>
                <w:rFonts w:cs="Arial"/>
                <w:b/>
                <w:color w:val="000000"/>
                <w:sz w:val="22"/>
                <w:szCs w:val="22"/>
              </w:rPr>
              <w:t>Conference Meeting</w:t>
            </w:r>
          </w:p>
          <w:p w:rsidR="00DA2B3D" w:rsidRPr="00F57A65" w:rsidRDefault="00DA2B3D" w:rsidP="00BD33FE">
            <w:pPr>
              <w:pStyle w:val="Footer"/>
              <w:tabs>
                <w:tab w:val="clear" w:pos="4320"/>
                <w:tab w:val="clear" w:pos="8640"/>
              </w:tabs>
              <w:rPr>
                <w:rFonts w:cs="Arial"/>
                <w:color w:val="000000"/>
                <w:sz w:val="22"/>
                <w:szCs w:val="22"/>
              </w:rPr>
            </w:pPr>
          </w:p>
        </w:tc>
      </w:tr>
    </w:tbl>
    <w:p w:rsidR="006A0BD8" w:rsidRDefault="00BD33FE" w:rsidP="00AE6056">
      <w:r>
        <w:rPr>
          <w:noProof/>
        </w:rPr>
        <w:br w:type="textWrapping" w:clear="all"/>
      </w:r>
      <w:r w:rsidR="001E730C">
        <w:rPr>
          <w:noProof/>
        </w:rPr>
        <w:drawing>
          <wp:anchor distT="0" distB="0" distL="114300" distR="114300" simplePos="0" relativeHeight="251675648" behindDoc="1" locked="0" layoutInCell="1" allowOverlap="1">
            <wp:simplePos x="0" y="0"/>
            <wp:positionH relativeFrom="column">
              <wp:posOffset>1642110</wp:posOffset>
            </wp:positionH>
            <wp:positionV relativeFrom="paragraph">
              <wp:posOffset>-476885</wp:posOffset>
            </wp:positionV>
            <wp:extent cx="3390900" cy="3390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90900" cy="3390900"/>
                    </a:xfrm>
                    <a:prstGeom prst="rect">
                      <a:avLst/>
                    </a:prstGeom>
                    <a:noFill/>
                    <a:ln>
                      <a:noFill/>
                    </a:ln>
                  </pic:spPr>
                </pic:pic>
              </a:graphicData>
            </a:graphic>
          </wp:anchor>
        </w:drawing>
      </w:r>
    </w:p>
    <w:p w:rsidR="006A0BD8" w:rsidRDefault="006A0BD8" w:rsidP="004233D6"/>
    <w:sectPr w:rsidR="006A0BD8" w:rsidSect="00667544">
      <w:headerReference w:type="default" r:id="rId23"/>
      <w:footerReference w:type="default" r:id="rId24"/>
      <w:type w:val="continuous"/>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30D" w:rsidRDefault="0083730D">
      <w:r>
        <w:separator/>
      </w:r>
    </w:p>
  </w:endnote>
  <w:endnote w:type="continuationSeparator" w:id="0">
    <w:p w:rsidR="0083730D" w:rsidRDefault="0083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altName w:val="Sitka Small"/>
    <w:panose1 w:val="0208090404030B020404"/>
    <w:charset w:val="00"/>
    <w:family w:val="roman"/>
    <w:pitch w:val="variable"/>
    <w:sig w:usb0="00000003" w:usb1="00000000" w:usb2="00000000" w:usb3="00000000" w:csb0="00000001" w:csb1="00000000"/>
  </w:font>
  <w:font w:name="Traditional Arabic">
    <w:altName w:val="Traditional Arabic"/>
    <w:charset w:val="B2"/>
    <w:family w:val="roman"/>
    <w:pitch w:val="variable"/>
    <w:sig w:usb0="00002003" w:usb1="80000000" w:usb2="00000008" w:usb3="00000000" w:csb0="00000041" w:csb1="00000000"/>
  </w:font>
  <w:font w:name="Franklin Gothic Demi Cond">
    <w:altName w:val="Impact"/>
    <w:panose1 w:val="020B07060304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15691"/>
      <w:docPartObj>
        <w:docPartGallery w:val="Page Numbers (Bottom of Page)"/>
        <w:docPartUnique/>
      </w:docPartObj>
    </w:sdtPr>
    <w:sdtEndPr>
      <w:rPr>
        <w:noProof/>
      </w:rPr>
    </w:sdtEndPr>
    <w:sdtContent>
      <w:p w:rsidR="009E3FB0" w:rsidRDefault="00FD0A44">
        <w:pPr>
          <w:pStyle w:val="Footer"/>
          <w:jc w:val="center"/>
        </w:pPr>
        <w:r>
          <w:fldChar w:fldCharType="begin"/>
        </w:r>
        <w:r w:rsidR="00F0346A">
          <w:instrText xml:space="preserve"> PAGE   \* MERGEFORMAT </w:instrText>
        </w:r>
        <w:r>
          <w:fldChar w:fldCharType="separate"/>
        </w:r>
        <w:r w:rsidR="0054575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B0" w:rsidRDefault="009E3FB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268291"/>
      <w:docPartObj>
        <w:docPartGallery w:val="Page Numbers (Bottom of Page)"/>
        <w:docPartUnique/>
      </w:docPartObj>
    </w:sdtPr>
    <w:sdtEndPr>
      <w:rPr>
        <w:noProof/>
      </w:rPr>
    </w:sdtEndPr>
    <w:sdtContent>
      <w:p w:rsidR="009E3FB0" w:rsidRDefault="00FD0A44" w:rsidP="00667544">
        <w:pPr>
          <w:pStyle w:val="Footer"/>
          <w:jc w:val="center"/>
        </w:pPr>
        <w:r>
          <w:fldChar w:fldCharType="begin"/>
        </w:r>
        <w:r w:rsidR="00F0346A">
          <w:instrText xml:space="preserve"> PAGE   \* MERGEFORMAT </w:instrText>
        </w:r>
        <w:r>
          <w:fldChar w:fldCharType="separate"/>
        </w:r>
        <w:r w:rsidR="00545759">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30D" w:rsidRDefault="0083730D">
      <w:r>
        <w:separator/>
      </w:r>
    </w:p>
  </w:footnote>
  <w:footnote w:type="continuationSeparator" w:id="0">
    <w:p w:rsidR="0083730D" w:rsidRDefault="00837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B0" w:rsidRDefault="009E3FB0" w:rsidP="00C9086A">
    <w:pPr>
      <w:pStyle w:val="Header"/>
    </w:pPr>
    <w:r>
      <w:rPr>
        <w:rFonts w:ascii="Arial" w:hAnsi="Arial" w:cs="Arial"/>
        <w:sz w:val="22"/>
        <w:szCs w:val="22"/>
      </w:rPr>
      <w:tab/>
    </w:r>
    <w:r>
      <w:rPr>
        <w:rFonts w:ascii="Arial" w:hAnsi="Arial" w:cs="Arial"/>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B0" w:rsidRPr="0057677E" w:rsidRDefault="009E3FB0" w:rsidP="00C9086A">
    <w:pPr>
      <w:pStyle w:val="Header"/>
      <w:rPr>
        <w:rFonts w:ascii="Arial" w:hAnsi="Arial" w:cs="Arial"/>
        <w:b/>
        <w:sz w:val="22"/>
        <w:szCs w:val="22"/>
      </w:rPr>
    </w:pPr>
    <w:r w:rsidRPr="0057677E">
      <w:rPr>
        <w:rFonts w:ascii="Arial" w:hAnsi="Arial" w:cs="Arial"/>
        <w:b/>
        <w:sz w:val="22"/>
        <w:szCs w:val="22"/>
      </w:rPr>
      <w:tab/>
    </w:r>
    <w:r w:rsidRPr="0057677E">
      <w:rPr>
        <w:rFonts w:ascii="Arial" w:hAnsi="Arial" w:cs="Arial"/>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4_"/>
      </v:shape>
    </w:pict>
  </w:numPicBullet>
  <w:abstractNum w:abstractNumId="0" w15:restartNumberingAfterBreak="0">
    <w:nsid w:val="007A6459"/>
    <w:multiLevelType w:val="hybridMultilevel"/>
    <w:tmpl w:val="9E687A74"/>
    <w:lvl w:ilvl="0" w:tplc="9D3215C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0B7E"/>
    <w:multiLevelType w:val="hybridMultilevel"/>
    <w:tmpl w:val="0608A1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D005C23"/>
    <w:multiLevelType w:val="multilevel"/>
    <w:tmpl w:val="FF1A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4149E"/>
    <w:multiLevelType w:val="hybridMultilevel"/>
    <w:tmpl w:val="28689B50"/>
    <w:lvl w:ilvl="0" w:tplc="04090001">
      <w:start w:val="1"/>
      <w:numFmt w:val="bullet"/>
      <w:lvlText w:val=""/>
      <w:lvlJc w:val="left"/>
      <w:pPr>
        <w:ind w:left="990" w:hanging="63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14424"/>
    <w:multiLevelType w:val="hybridMultilevel"/>
    <w:tmpl w:val="C7CE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40BB3"/>
    <w:multiLevelType w:val="hybridMultilevel"/>
    <w:tmpl w:val="2DC676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470508B"/>
    <w:multiLevelType w:val="multilevel"/>
    <w:tmpl w:val="722A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61DAA"/>
    <w:multiLevelType w:val="hybridMultilevel"/>
    <w:tmpl w:val="FDC4D1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C7397"/>
    <w:multiLevelType w:val="hybridMultilevel"/>
    <w:tmpl w:val="8E40A1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25F276D2"/>
    <w:multiLevelType w:val="hybridMultilevel"/>
    <w:tmpl w:val="301E5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578FE"/>
    <w:multiLevelType w:val="multilevel"/>
    <w:tmpl w:val="152C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E77B9"/>
    <w:multiLevelType w:val="singleLevel"/>
    <w:tmpl w:val="B0369532"/>
    <w:lvl w:ilvl="0">
      <w:start w:val="3"/>
      <w:numFmt w:val="bullet"/>
      <w:lvlText w:val=""/>
      <w:lvlJc w:val="left"/>
      <w:pPr>
        <w:tabs>
          <w:tab w:val="num" w:pos="1440"/>
        </w:tabs>
        <w:ind w:left="1440" w:hanging="720"/>
      </w:pPr>
      <w:rPr>
        <w:rFonts w:ascii="Wingdings" w:hAnsi="Wingdings" w:hint="default"/>
      </w:rPr>
    </w:lvl>
  </w:abstractNum>
  <w:abstractNum w:abstractNumId="12" w15:restartNumberingAfterBreak="0">
    <w:nsid w:val="2F3C53ED"/>
    <w:multiLevelType w:val="hybridMultilevel"/>
    <w:tmpl w:val="040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26FBD"/>
    <w:multiLevelType w:val="hybridMultilevel"/>
    <w:tmpl w:val="CCD8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A4A4D"/>
    <w:multiLevelType w:val="hybridMultilevel"/>
    <w:tmpl w:val="696AA518"/>
    <w:lvl w:ilvl="0" w:tplc="60A4017E">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16123"/>
    <w:multiLevelType w:val="hybridMultilevel"/>
    <w:tmpl w:val="D534EDCA"/>
    <w:lvl w:ilvl="0" w:tplc="4888EF6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2A27AF"/>
    <w:multiLevelType w:val="hybridMultilevel"/>
    <w:tmpl w:val="526C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80D03"/>
    <w:multiLevelType w:val="multilevel"/>
    <w:tmpl w:val="C4E6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680DB3"/>
    <w:multiLevelType w:val="multilevel"/>
    <w:tmpl w:val="84A8A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924160"/>
    <w:multiLevelType w:val="hybridMultilevel"/>
    <w:tmpl w:val="D0169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A42A92"/>
    <w:multiLevelType w:val="hybridMultilevel"/>
    <w:tmpl w:val="DD2433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4E277F"/>
    <w:multiLevelType w:val="hybridMultilevel"/>
    <w:tmpl w:val="F654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5137B"/>
    <w:multiLevelType w:val="hybridMultilevel"/>
    <w:tmpl w:val="02B8C5B4"/>
    <w:lvl w:ilvl="0" w:tplc="C602EF2C">
      <w:numFmt w:val="bullet"/>
      <w:lvlText w:val="·"/>
      <w:lvlJc w:val="left"/>
      <w:pPr>
        <w:ind w:left="990" w:hanging="6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E16C5"/>
    <w:multiLevelType w:val="hybridMultilevel"/>
    <w:tmpl w:val="93721232"/>
    <w:lvl w:ilvl="0" w:tplc="B740B6F4">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333D447"/>
    <w:multiLevelType w:val="hybridMultilevel"/>
    <w:tmpl w:val="064AA3F2"/>
    <w:lvl w:ilvl="0" w:tplc="04090001">
      <w:start w:val="1"/>
      <w:numFmt w:val="bullet"/>
      <w:lvlText w:val=""/>
      <w:lvlJc w:val="left"/>
      <w:pPr>
        <w:ind w:left="720" w:hanging="360"/>
      </w:pPr>
      <w:rPr>
        <w:rFonts w:ascii="Symbol" w:hAnsi="Symbol" w:hint="default"/>
        <w:u w:val="none"/>
      </w:rPr>
    </w:lvl>
    <w:lvl w:ilvl="1" w:tplc="9C8C3C5A">
      <w:start w:val="1"/>
      <w:numFmt w:val="lowerLetter"/>
      <w:lvlText w:val="%2."/>
      <w:lvlJc w:val="left"/>
      <w:pPr>
        <w:ind w:left="1440" w:hanging="360"/>
      </w:pPr>
      <w:rPr>
        <w:u w:val="none"/>
      </w:rPr>
    </w:lvl>
    <w:lvl w:ilvl="2" w:tplc="ABA0850C">
      <w:start w:val="1"/>
      <w:numFmt w:val="lowerRoman"/>
      <w:lvlText w:val="%3."/>
      <w:lvlJc w:val="right"/>
      <w:pPr>
        <w:ind w:left="2160" w:hanging="360"/>
      </w:pPr>
      <w:rPr>
        <w:u w:val="none"/>
      </w:rPr>
    </w:lvl>
    <w:lvl w:ilvl="3" w:tplc="8E388960">
      <w:start w:val="1"/>
      <w:numFmt w:val="decimal"/>
      <w:lvlText w:val="%4."/>
      <w:lvlJc w:val="left"/>
      <w:pPr>
        <w:ind w:left="2880" w:hanging="360"/>
      </w:pPr>
      <w:rPr>
        <w:u w:val="none"/>
      </w:rPr>
    </w:lvl>
    <w:lvl w:ilvl="4" w:tplc="BFE67C76">
      <w:start w:val="1"/>
      <w:numFmt w:val="lowerLetter"/>
      <w:lvlText w:val="%5."/>
      <w:lvlJc w:val="left"/>
      <w:pPr>
        <w:ind w:left="3600" w:hanging="360"/>
      </w:pPr>
      <w:rPr>
        <w:u w:val="none"/>
      </w:rPr>
    </w:lvl>
    <w:lvl w:ilvl="5" w:tplc="4C104F42">
      <w:start w:val="1"/>
      <w:numFmt w:val="lowerRoman"/>
      <w:lvlText w:val="%6."/>
      <w:lvlJc w:val="right"/>
      <w:pPr>
        <w:ind w:left="4320" w:hanging="360"/>
      </w:pPr>
      <w:rPr>
        <w:u w:val="none"/>
      </w:rPr>
    </w:lvl>
    <w:lvl w:ilvl="6" w:tplc="E87C70EA">
      <w:start w:val="1"/>
      <w:numFmt w:val="decimal"/>
      <w:lvlText w:val="%7."/>
      <w:lvlJc w:val="left"/>
      <w:pPr>
        <w:ind w:left="5040" w:hanging="360"/>
      </w:pPr>
      <w:rPr>
        <w:u w:val="none"/>
      </w:rPr>
    </w:lvl>
    <w:lvl w:ilvl="7" w:tplc="37507CA4">
      <w:start w:val="1"/>
      <w:numFmt w:val="lowerLetter"/>
      <w:lvlText w:val="%8."/>
      <w:lvlJc w:val="left"/>
      <w:pPr>
        <w:ind w:left="5760" w:hanging="360"/>
      </w:pPr>
      <w:rPr>
        <w:u w:val="none"/>
      </w:rPr>
    </w:lvl>
    <w:lvl w:ilvl="8" w:tplc="3E9EB68A">
      <w:start w:val="1"/>
      <w:numFmt w:val="lowerRoman"/>
      <w:lvlText w:val="%9."/>
      <w:lvlJc w:val="right"/>
      <w:pPr>
        <w:ind w:left="6480" w:hanging="360"/>
      </w:pPr>
      <w:rPr>
        <w:u w:val="none"/>
      </w:rPr>
    </w:lvl>
  </w:abstractNum>
  <w:abstractNum w:abstractNumId="25" w15:restartNumberingAfterBreak="0">
    <w:nsid w:val="551134C4"/>
    <w:multiLevelType w:val="hybridMultilevel"/>
    <w:tmpl w:val="F4841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44C6F"/>
    <w:multiLevelType w:val="hybridMultilevel"/>
    <w:tmpl w:val="0980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84758"/>
    <w:multiLevelType w:val="hybridMultilevel"/>
    <w:tmpl w:val="2A88292E"/>
    <w:lvl w:ilvl="0" w:tplc="21E0F8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85311"/>
    <w:multiLevelType w:val="hybridMultilevel"/>
    <w:tmpl w:val="91A62F0C"/>
    <w:lvl w:ilvl="0" w:tplc="60A4017E">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6D0EBB"/>
    <w:multiLevelType w:val="hybridMultilevel"/>
    <w:tmpl w:val="5E3E0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E0671"/>
    <w:multiLevelType w:val="singleLevel"/>
    <w:tmpl w:val="7820D5B8"/>
    <w:lvl w:ilvl="0">
      <w:start w:val="2"/>
      <w:numFmt w:val="bullet"/>
      <w:lvlText w:val=""/>
      <w:lvlJc w:val="left"/>
      <w:pPr>
        <w:tabs>
          <w:tab w:val="num" w:pos="1440"/>
        </w:tabs>
        <w:ind w:left="1440" w:hanging="720"/>
      </w:pPr>
      <w:rPr>
        <w:rFonts w:ascii="Wingdings" w:hAnsi="Wingdings" w:hint="default"/>
      </w:rPr>
    </w:lvl>
  </w:abstractNum>
  <w:abstractNum w:abstractNumId="31" w15:restartNumberingAfterBreak="0">
    <w:nsid w:val="6D703EA6"/>
    <w:multiLevelType w:val="multilevel"/>
    <w:tmpl w:val="2CAE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899884"/>
    <w:multiLevelType w:val="hybridMultilevel"/>
    <w:tmpl w:val="731202E8"/>
    <w:lvl w:ilvl="0" w:tplc="04090001">
      <w:start w:val="1"/>
      <w:numFmt w:val="bullet"/>
      <w:lvlText w:val=""/>
      <w:lvlJc w:val="left"/>
      <w:pPr>
        <w:ind w:left="720" w:hanging="360"/>
      </w:pPr>
      <w:rPr>
        <w:rFonts w:ascii="Symbol" w:hAnsi="Symbol" w:hint="default"/>
        <w:u w:val="none"/>
      </w:rPr>
    </w:lvl>
    <w:lvl w:ilvl="1" w:tplc="603C695E">
      <w:start w:val="1"/>
      <w:numFmt w:val="lowerLetter"/>
      <w:lvlText w:val="%2."/>
      <w:lvlJc w:val="left"/>
      <w:pPr>
        <w:ind w:left="1440" w:hanging="360"/>
      </w:pPr>
      <w:rPr>
        <w:u w:val="none"/>
      </w:rPr>
    </w:lvl>
    <w:lvl w:ilvl="2" w:tplc="D7487F46">
      <w:start w:val="1"/>
      <w:numFmt w:val="lowerRoman"/>
      <w:lvlText w:val="%3."/>
      <w:lvlJc w:val="right"/>
      <w:pPr>
        <w:ind w:left="2160" w:hanging="360"/>
      </w:pPr>
      <w:rPr>
        <w:u w:val="none"/>
      </w:rPr>
    </w:lvl>
    <w:lvl w:ilvl="3" w:tplc="3F2C0C90">
      <w:start w:val="1"/>
      <w:numFmt w:val="decimal"/>
      <w:lvlText w:val="%4."/>
      <w:lvlJc w:val="left"/>
      <w:pPr>
        <w:ind w:left="2880" w:hanging="360"/>
      </w:pPr>
      <w:rPr>
        <w:u w:val="none"/>
      </w:rPr>
    </w:lvl>
    <w:lvl w:ilvl="4" w:tplc="526EA7AC">
      <w:start w:val="1"/>
      <w:numFmt w:val="lowerLetter"/>
      <w:lvlText w:val="%5."/>
      <w:lvlJc w:val="left"/>
      <w:pPr>
        <w:ind w:left="3600" w:hanging="360"/>
      </w:pPr>
      <w:rPr>
        <w:u w:val="none"/>
      </w:rPr>
    </w:lvl>
    <w:lvl w:ilvl="5" w:tplc="FDD20DB0">
      <w:start w:val="1"/>
      <w:numFmt w:val="lowerRoman"/>
      <w:lvlText w:val="%6."/>
      <w:lvlJc w:val="right"/>
      <w:pPr>
        <w:ind w:left="4320" w:hanging="360"/>
      </w:pPr>
      <w:rPr>
        <w:u w:val="none"/>
      </w:rPr>
    </w:lvl>
    <w:lvl w:ilvl="6" w:tplc="9542925A">
      <w:start w:val="1"/>
      <w:numFmt w:val="decimal"/>
      <w:lvlText w:val="%7."/>
      <w:lvlJc w:val="left"/>
      <w:pPr>
        <w:ind w:left="5040" w:hanging="360"/>
      </w:pPr>
      <w:rPr>
        <w:u w:val="none"/>
      </w:rPr>
    </w:lvl>
    <w:lvl w:ilvl="7" w:tplc="287A3DCC">
      <w:start w:val="1"/>
      <w:numFmt w:val="lowerLetter"/>
      <w:lvlText w:val="%8."/>
      <w:lvlJc w:val="left"/>
      <w:pPr>
        <w:ind w:left="5760" w:hanging="360"/>
      </w:pPr>
      <w:rPr>
        <w:u w:val="none"/>
      </w:rPr>
    </w:lvl>
    <w:lvl w:ilvl="8" w:tplc="28BAE17E">
      <w:start w:val="1"/>
      <w:numFmt w:val="lowerRoman"/>
      <w:lvlText w:val="%9."/>
      <w:lvlJc w:val="right"/>
      <w:pPr>
        <w:ind w:left="6480" w:hanging="360"/>
      </w:pPr>
      <w:rPr>
        <w:u w:val="none"/>
      </w:rPr>
    </w:lvl>
  </w:abstractNum>
  <w:abstractNum w:abstractNumId="33" w15:restartNumberingAfterBreak="0">
    <w:nsid w:val="75D675A4"/>
    <w:multiLevelType w:val="hybridMultilevel"/>
    <w:tmpl w:val="C5A4B6FE"/>
    <w:lvl w:ilvl="0" w:tplc="6EF633E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24404"/>
    <w:multiLevelType w:val="multilevel"/>
    <w:tmpl w:val="1ABE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F05ECD"/>
    <w:multiLevelType w:val="hybridMultilevel"/>
    <w:tmpl w:val="610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3"/>
  </w:num>
  <w:num w:numId="4">
    <w:abstractNumId w:val="2"/>
  </w:num>
  <w:num w:numId="5">
    <w:abstractNumId w:val="10"/>
  </w:num>
  <w:num w:numId="6">
    <w:abstractNumId w:val="31"/>
  </w:num>
  <w:num w:numId="7">
    <w:abstractNumId w:val="34"/>
  </w:num>
  <w:num w:numId="8">
    <w:abstractNumId w:val="6"/>
  </w:num>
  <w:num w:numId="9">
    <w:abstractNumId w:val="17"/>
  </w:num>
  <w:num w:numId="10">
    <w:abstractNumId w:val="18"/>
  </w:num>
  <w:num w:numId="11">
    <w:abstractNumId w:val="15"/>
  </w:num>
  <w:num w:numId="12">
    <w:abstractNumId w:val="21"/>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5"/>
  </w:num>
  <w:num w:numId="17">
    <w:abstractNumId w:val="8"/>
  </w:num>
  <w:num w:numId="18">
    <w:abstractNumId w:val="23"/>
  </w:num>
  <w:num w:numId="19">
    <w:abstractNumId w:val="1"/>
  </w:num>
  <w:num w:numId="20">
    <w:abstractNumId w:val="33"/>
  </w:num>
  <w:num w:numId="21">
    <w:abstractNumId w:val="26"/>
  </w:num>
  <w:num w:numId="22">
    <w:abstractNumId w:val="22"/>
  </w:num>
  <w:num w:numId="23">
    <w:abstractNumId w:val="3"/>
  </w:num>
  <w:num w:numId="24">
    <w:abstractNumId w:val="28"/>
  </w:num>
  <w:num w:numId="25">
    <w:abstractNumId w:val="27"/>
  </w:num>
  <w:num w:numId="26">
    <w:abstractNumId w:val="14"/>
  </w:num>
  <w:num w:numId="27">
    <w:abstractNumId w:val="25"/>
  </w:num>
  <w:num w:numId="28">
    <w:abstractNumId w:val="0"/>
  </w:num>
  <w:num w:numId="29">
    <w:abstractNumId w:val="19"/>
  </w:num>
  <w:num w:numId="30">
    <w:abstractNumId w:val="29"/>
  </w:num>
  <w:num w:numId="31">
    <w:abstractNumId w:val="20"/>
  </w:num>
  <w:num w:numId="32">
    <w:abstractNumId w:val="9"/>
  </w:num>
  <w:num w:numId="33">
    <w:abstractNumId w:val="7"/>
  </w:num>
  <w:num w:numId="34">
    <w:abstractNumId w:val="32"/>
  </w:num>
  <w:num w:numId="35">
    <w:abstractNumId w:val="24"/>
  </w:num>
  <w:num w:numId="36">
    <w:abstractNumId w:val="1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fc0,#0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CF"/>
    <w:rsid w:val="000003A6"/>
    <w:rsid w:val="00001E43"/>
    <w:rsid w:val="0000613C"/>
    <w:rsid w:val="0001243B"/>
    <w:rsid w:val="00013D88"/>
    <w:rsid w:val="00014171"/>
    <w:rsid w:val="00014318"/>
    <w:rsid w:val="000150CB"/>
    <w:rsid w:val="00017175"/>
    <w:rsid w:val="00017B11"/>
    <w:rsid w:val="000208F3"/>
    <w:rsid w:val="000214D7"/>
    <w:rsid w:val="00021A9A"/>
    <w:rsid w:val="00022C1C"/>
    <w:rsid w:val="0002451D"/>
    <w:rsid w:val="00024C78"/>
    <w:rsid w:val="000252E6"/>
    <w:rsid w:val="00026048"/>
    <w:rsid w:val="00026421"/>
    <w:rsid w:val="000268BB"/>
    <w:rsid w:val="000301E4"/>
    <w:rsid w:val="000303F0"/>
    <w:rsid w:val="0003106D"/>
    <w:rsid w:val="00031AF8"/>
    <w:rsid w:val="0003319A"/>
    <w:rsid w:val="0003326C"/>
    <w:rsid w:val="0003404D"/>
    <w:rsid w:val="00035D24"/>
    <w:rsid w:val="00036079"/>
    <w:rsid w:val="00042964"/>
    <w:rsid w:val="000439D7"/>
    <w:rsid w:val="00043C4C"/>
    <w:rsid w:val="00044515"/>
    <w:rsid w:val="000446EC"/>
    <w:rsid w:val="0004492F"/>
    <w:rsid w:val="00045B27"/>
    <w:rsid w:val="00047516"/>
    <w:rsid w:val="00051588"/>
    <w:rsid w:val="00056B4D"/>
    <w:rsid w:val="00061217"/>
    <w:rsid w:val="000614DD"/>
    <w:rsid w:val="00062827"/>
    <w:rsid w:val="000631AF"/>
    <w:rsid w:val="000644A9"/>
    <w:rsid w:val="00072E53"/>
    <w:rsid w:val="00073130"/>
    <w:rsid w:val="00073D74"/>
    <w:rsid w:val="0007451B"/>
    <w:rsid w:val="00074C3F"/>
    <w:rsid w:val="00077DCA"/>
    <w:rsid w:val="00080075"/>
    <w:rsid w:val="00080BB8"/>
    <w:rsid w:val="00081BEA"/>
    <w:rsid w:val="000825D2"/>
    <w:rsid w:val="0008286D"/>
    <w:rsid w:val="00082D2B"/>
    <w:rsid w:val="0008447A"/>
    <w:rsid w:val="00087A26"/>
    <w:rsid w:val="00090A4E"/>
    <w:rsid w:val="00091820"/>
    <w:rsid w:val="000919F8"/>
    <w:rsid w:val="00092585"/>
    <w:rsid w:val="0009316F"/>
    <w:rsid w:val="000931BA"/>
    <w:rsid w:val="00094874"/>
    <w:rsid w:val="000962E9"/>
    <w:rsid w:val="00096404"/>
    <w:rsid w:val="000966AB"/>
    <w:rsid w:val="00097712"/>
    <w:rsid w:val="00097CB8"/>
    <w:rsid w:val="00097FDE"/>
    <w:rsid w:val="000A2D1E"/>
    <w:rsid w:val="000A576B"/>
    <w:rsid w:val="000A5E3B"/>
    <w:rsid w:val="000A63DC"/>
    <w:rsid w:val="000A782C"/>
    <w:rsid w:val="000B0D80"/>
    <w:rsid w:val="000B0F85"/>
    <w:rsid w:val="000B1753"/>
    <w:rsid w:val="000B2B36"/>
    <w:rsid w:val="000B3034"/>
    <w:rsid w:val="000B3DE4"/>
    <w:rsid w:val="000B659F"/>
    <w:rsid w:val="000C026B"/>
    <w:rsid w:val="000C1617"/>
    <w:rsid w:val="000C2605"/>
    <w:rsid w:val="000C2D76"/>
    <w:rsid w:val="000C3866"/>
    <w:rsid w:val="000C4C02"/>
    <w:rsid w:val="000C65A5"/>
    <w:rsid w:val="000C7B44"/>
    <w:rsid w:val="000D1CEF"/>
    <w:rsid w:val="000D3370"/>
    <w:rsid w:val="000D633F"/>
    <w:rsid w:val="000D63F6"/>
    <w:rsid w:val="000D63FB"/>
    <w:rsid w:val="000D6C69"/>
    <w:rsid w:val="000D7585"/>
    <w:rsid w:val="000D7B28"/>
    <w:rsid w:val="000E2FB1"/>
    <w:rsid w:val="000E43C8"/>
    <w:rsid w:val="000E4E47"/>
    <w:rsid w:val="000E5267"/>
    <w:rsid w:val="000F0592"/>
    <w:rsid w:val="000F05AA"/>
    <w:rsid w:val="000F1ECF"/>
    <w:rsid w:val="000F28A7"/>
    <w:rsid w:val="000F5D5A"/>
    <w:rsid w:val="000F7357"/>
    <w:rsid w:val="001000EC"/>
    <w:rsid w:val="0010053D"/>
    <w:rsid w:val="00103F22"/>
    <w:rsid w:val="0010415C"/>
    <w:rsid w:val="00104C59"/>
    <w:rsid w:val="00105CA0"/>
    <w:rsid w:val="00106BF0"/>
    <w:rsid w:val="00107500"/>
    <w:rsid w:val="001103DC"/>
    <w:rsid w:val="00110F78"/>
    <w:rsid w:val="00111DBA"/>
    <w:rsid w:val="00114178"/>
    <w:rsid w:val="001147EB"/>
    <w:rsid w:val="00115A2E"/>
    <w:rsid w:val="00120CAA"/>
    <w:rsid w:val="00121A0A"/>
    <w:rsid w:val="001223AA"/>
    <w:rsid w:val="0012519F"/>
    <w:rsid w:val="00125A5F"/>
    <w:rsid w:val="00125B94"/>
    <w:rsid w:val="00126D36"/>
    <w:rsid w:val="001270BE"/>
    <w:rsid w:val="00127750"/>
    <w:rsid w:val="00130957"/>
    <w:rsid w:val="001312F4"/>
    <w:rsid w:val="001324C9"/>
    <w:rsid w:val="00132AD4"/>
    <w:rsid w:val="001332BF"/>
    <w:rsid w:val="001343BD"/>
    <w:rsid w:val="00134F8C"/>
    <w:rsid w:val="0013785F"/>
    <w:rsid w:val="001418E5"/>
    <w:rsid w:val="00141D09"/>
    <w:rsid w:val="00142785"/>
    <w:rsid w:val="00145F2E"/>
    <w:rsid w:val="00146298"/>
    <w:rsid w:val="0015256A"/>
    <w:rsid w:val="00152D06"/>
    <w:rsid w:val="00154BF7"/>
    <w:rsid w:val="00155A29"/>
    <w:rsid w:val="00156B9C"/>
    <w:rsid w:val="00157182"/>
    <w:rsid w:val="00162AC7"/>
    <w:rsid w:val="00163A5C"/>
    <w:rsid w:val="00163C28"/>
    <w:rsid w:val="0016518B"/>
    <w:rsid w:val="001654F8"/>
    <w:rsid w:val="00165A6E"/>
    <w:rsid w:val="00165DF0"/>
    <w:rsid w:val="0016779A"/>
    <w:rsid w:val="0017006E"/>
    <w:rsid w:val="00170677"/>
    <w:rsid w:val="001733CC"/>
    <w:rsid w:val="00173824"/>
    <w:rsid w:val="001754DE"/>
    <w:rsid w:val="00176498"/>
    <w:rsid w:val="00180CF7"/>
    <w:rsid w:val="00181B46"/>
    <w:rsid w:val="0018360B"/>
    <w:rsid w:val="0018582F"/>
    <w:rsid w:val="00190595"/>
    <w:rsid w:val="00191608"/>
    <w:rsid w:val="00194847"/>
    <w:rsid w:val="0019556A"/>
    <w:rsid w:val="001972E9"/>
    <w:rsid w:val="001A03E8"/>
    <w:rsid w:val="001A2D09"/>
    <w:rsid w:val="001A3653"/>
    <w:rsid w:val="001A390F"/>
    <w:rsid w:val="001A3EF2"/>
    <w:rsid w:val="001A422E"/>
    <w:rsid w:val="001A7D23"/>
    <w:rsid w:val="001B0330"/>
    <w:rsid w:val="001B0611"/>
    <w:rsid w:val="001B0922"/>
    <w:rsid w:val="001B23B6"/>
    <w:rsid w:val="001B6B1B"/>
    <w:rsid w:val="001B7E16"/>
    <w:rsid w:val="001C17E0"/>
    <w:rsid w:val="001C2F85"/>
    <w:rsid w:val="001C42D1"/>
    <w:rsid w:val="001C5C6B"/>
    <w:rsid w:val="001C6286"/>
    <w:rsid w:val="001D08E1"/>
    <w:rsid w:val="001D1048"/>
    <w:rsid w:val="001D12BB"/>
    <w:rsid w:val="001D2318"/>
    <w:rsid w:val="001D270C"/>
    <w:rsid w:val="001D2C55"/>
    <w:rsid w:val="001D51C6"/>
    <w:rsid w:val="001D5708"/>
    <w:rsid w:val="001D6CAE"/>
    <w:rsid w:val="001E02F2"/>
    <w:rsid w:val="001E0607"/>
    <w:rsid w:val="001E0C15"/>
    <w:rsid w:val="001E0EB4"/>
    <w:rsid w:val="001E25A5"/>
    <w:rsid w:val="001E2E93"/>
    <w:rsid w:val="001E374B"/>
    <w:rsid w:val="001E69C1"/>
    <w:rsid w:val="001E730C"/>
    <w:rsid w:val="001F0A64"/>
    <w:rsid w:val="001F0BB9"/>
    <w:rsid w:val="001F39D4"/>
    <w:rsid w:val="001F4B0F"/>
    <w:rsid w:val="001F53A4"/>
    <w:rsid w:val="001F5574"/>
    <w:rsid w:val="001F749D"/>
    <w:rsid w:val="0020000A"/>
    <w:rsid w:val="00200A09"/>
    <w:rsid w:val="00201D6C"/>
    <w:rsid w:val="00203B4F"/>
    <w:rsid w:val="00205441"/>
    <w:rsid w:val="00207F76"/>
    <w:rsid w:val="00213651"/>
    <w:rsid w:val="00217677"/>
    <w:rsid w:val="00222842"/>
    <w:rsid w:val="00222AFE"/>
    <w:rsid w:val="00223131"/>
    <w:rsid w:val="00227790"/>
    <w:rsid w:val="002315A6"/>
    <w:rsid w:val="002329A2"/>
    <w:rsid w:val="00233834"/>
    <w:rsid w:val="00234104"/>
    <w:rsid w:val="00237340"/>
    <w:rsid w:val="002377FE"/>
    <w:rsid w:val="0024290E"/>
    <w:rsid w:val="00243108"/>
    <w:rsid w:val="0024353E"/>
    <w:rsid w:val="0024417F"/>
    <w:rsid w:val="002443A5"/>
    <w:rsid w:val="002466BB"/>
    <w:rsid w:val="00246C94"/>
    <w:rsid w:val="00247968"/>
    <w:rsid w:val="00250FE5"/>
    <w:rsid w:val="00251053"/>
    <w:rsid w:val="00251A68"/>
    <w:rsid w:val="00251C61"/>
    <w:rsid w:val="00252ED7"/>
    <w:rsid w:val="00253304"/>
    <w:rsid w:val="002545EA"/>
    <w:rsid w:val="002552BA"/>
    <w:rsid w:val="0025541D"/>
    <w:rsid w:val="0025640B"/>
    <w:rsid w:val="0026075A"/>
    <w:rsid w:val="00261CEE"/>
    <w:rsid w:val="00266C5B"/>
    <w:rsid w:val="002676FF"/>
    <w:rsid w:val="002678FE"/>
    <w:rsid w:val="002703D5"/>
    <w:rsid w:val="002709CE"/>
    <w:rsid w:val="00271843"/>
    <w:rsid w:val="00272366"/>
    <w:rsid w:val="00275177"/>
    <w:rsid w:val="00275D58"/>
    <w:rsid w:val="0027641D"/>
    <w:rsid w:val="002779FD"/>
    <w:rsid w:val="00281623"/>
    <w:rsid w:val="00281915"/>
    <w:rsid w:val="00281A87"/>
    <w:rsid w:val="00281E2D"/>
    <w:rsid w:val="002826F8"/>
    <w:rsid w:val="00284545"/>
    <w:rsid w:val="00284BFC"/>
    <w:rsid w:val="0028657C"/>
    <w:rsid w:val="00286B73"/>
    <w:rsid w:val="00287AFA"/>
    <w:rsid w:val="00287B32"/>
    <w:rsid w:val="00290985"/>
    <w:rsid w:val="00291C46"/>
    <w:rsid w:val="0029260C"/>
    <w:rsid w:val="00295B34"/>
    <w:rsid w:val="0029722F"/>
    <w:rsid w:val="002979AB"/>
    <w:rsid w:val="002A0302"/>
    <w:rsid w:val="002A1B63"/>
    <w:rsid w:val="002A241A"/>
    <w:rsid w:val="002A4D3A"/>
    <w:rsid w:val="002A7FE4"/>
    <w:rsid w:val="002B02F8"/>
    <w:rsid w:val="002B2898"/>
    <w:rsid w:val="002B376E"/>
    <w:rsid w:val="002B44AA"/>
    <w:rsid w:val="002B45DC"/>
    <w:rsid w:val="002B79F6"/>
    <w:rsid w:val="002C1D33"/>
    <w:rsid w:val="002C480B"/>
    <w:rsid w:val="002C501F"/>
    <w:rsid w:val="002D014A"/>
    <w:rsid w:val="002D0F1F"/>
    <w:rsid w:val="002D149A"/>
    <w:rsid w:val="002D1F79"/>
    <w:rsid w:val="002D33F6"/>
    <w:rsid w:val="002D4232"/>
    <w:rsid w:val="002D4306"/>
    <w:rsid w:val="002D4CA5"/>
    <w:rsid w:val="002D4D5B"/>
    <w:rsid w:val="002D5DA2"/>
    <w:rsid w:val="002D64FD"/>
    <w:rsid w:val="002D7C0C"/>
    <w:rsid w:val="002E0C9B"/>
    <w:rsid w:val="002E1AC9"/>
    <w:rsid w:val="002E3521"/>
    <w:rsid w:val="002E4DE9"/>
    <w:rsid w:val="002E60A9"/>
    <w:rsid w:val="002E7257"/>
    <w:rsid w:val="002E788F"/>
    <w:rsid w:val="002F08FB"/>
    <w:rsid w:val="002F17E2"/>
    <w:rsid w:val="002F29EB"/>
    <w:rsid w:val="002F32E4"/>
    <w:rsid w:val="002F4D7D"/>
    <w:rsid w:val="002F4D83"/>
    <w:rsid w:val="002F5066"/>
    <w:rsid w:val="002F607C"/>
    <w:rsid w:val="002F7C7D"/>
    <w:rsid w:val="002F7E85"/>
    <w:rsid w:val="00300717"/>
    <w:rsid w:val="003009D9"/>
    <w:rsid w:val="003023BB"/>
    <w:rsid w:val="003038F3"/>
    <w:rsid w:val="00303C89"/>
    <w:rsid w:val="003043A6"/>
    <w:rsid w:val="00304E9F"/>
    <w:rsid w:val="00304EFB"/>
    <w:rsid w:val="00306554"/>
    <w:rsid w:val="003113F0"/>
    <w:rsid w:val="00311CE3"/>
    <w:rsid w:val="003150F0"/>
    <w:rsid w:val="00325B8A"/>
    <w:rsid w:val="003264A6"/>
    <w:rsid w:val="003279F8"/>
    <w:rsid w:val="0033101B"/>
    <w:rsid w:val="0033403D"/>
    <w:rsid w:val="00334781"/>
    <w:rsid w:val="00334E88"/>
    <w:rsid w:val="00334FBB"/>
    <w:rsid w:val="00335724"/>
    <w:rsid w:val="003365AD"/>
    <w:rsid w:val="00342234"/>
    <w:rsid w:val="00342D8F"/>
    <w:rsid w:val="00343B73"/>
    <w:rsid w:val="0034402F"/>
    <w:rsid w:val="003474EE"/>
    <w:rsid w:val="00347731"/>
    <w:rsid w:val="003505A2"/>
    <w:rsid w:val="0035497A"/>
    <w:rsid w:val="00355800"/>
    <w:rsid w:val="00357756"/>
    <w:rsid w:val="00363045"/>
    <w:rsid w:val="00363A14"/>
    <w:rsid w:val="003641BD"/>
    <w:rsid w:val="003650D2"/>
    <w:rsid w:val="00365C67"/>
    <w:rsid w:val="00370200"/>
    <w:rsid w:val="00370D87"/>
    <w:rsid w:val="00371D77"/>
    <w:rsid w:val="00372CF6"/>
    <w:rsid w:val="003737B3"/>
    <w:rsid w:val="003743BF"/>
    <w:rsid w:val="00376C8D"/>
    <w:rsid w:val="00376F60"/>
    <w:rsid w:val="00377534"/>
    <w:rsid w:val="00381E7E"/>
    <w:rsid w:val="00383F17"/>
    <w:rsid w:val="00384879"/>
    <w:rsid w:val="00386FB2"/>
    <w:rsid w:val="00391EF1"/>
    <w:rsid w:val="003968A0"/>
    <w:rsid w:val="0039702B"/>
    <w:rsid w:val="0039772F"/>
    <w:rsid w:val="003A08BC"/>
    <w:rsid w:val="003A0AEB"/>
    <w:rsid w:val="003A0E42"/>
    <w:rsid w:val="003A15E9"/>
    <w:rsid w:val="003A1927"/>
    <w:rsid w:val="003A28DB"/>
    <w:rsid w:val="003A2DE2"/>
    <w:rsid w:val="003A447A"/>
    <w:rsid w:val="003A4CD1"/>
    <w:rsid w:val="003A5289"/>
    <w:rsid w:val="003A60E9"/>
    <w:rsid w:val="003A63EA"/>
    <w:rsid w:val="003A7827"/>
    <w:rsid w:val="003B0473"/>
    <w:rsid w:val="003B303B"/>
    <w:rsid w:val="003B5789"/>
    <w:rsid w:val="003B7B01"/>
    <w:rsid w:val="003C09B4"/>
    <w:rsid w:val="003C0BC0"/>
    <w:rsid w:val="003C1A15"/>
    <w:rsid w:val="003C2F90"/>
    <w:rsid w:val="003C3219"/>
    <w:rsid w:val="003C397C"/>
    <w:rsid w:val="003C3DDB"/>
    <w:rsid w:val="003C4123"/>
    <w:rsid w:val="003C57D1"/>
    <w:rsid w:val="003C6DF7"/>
    <w:rsid w:val="003D060D"/>
    <w:rsid w:val="003D063B"/>
    <w:rsid w:val="003D09F8"/>
    <w:rsid w:val="003D133E"/>
    <w:rsid w:val="003D565B"/>
    <w:rsid w:val="003D6518"/>
    <w:rsid w:val="003D678E"/>
    <w:rsid w:val="003D7C16"/>
    <w:rsid w:val="003E00BD"/>
    <w:rsid w:val="003E2F5B"/>
    <w:rsid w:val="003E3A53"/>
    <w:rsid w:val="003E4E58"/>
    <w:rsid w:val="003E5305"/>
    <w:rsid w:val="003E690F"/>
    <w:rsid w:val="003E7A97"/>
    <w:rsid w:val="003F111B"/>
    <w:rsid w:val="003F3D85"/>
    <w:rsid w:val="0040115C"/>
    <w:rsid w:val="00402CD9"/>
    <w:rsid w:val="00404DD7"/>
    <w:rsid w:val="004055F3"/>
    <w:rsid w:val="00405E41"/>
    <w:rsid w:val="004070F1"/>
    <w:rsid w:val="00410C25"/>
    <w:rsid w:val="004121CA"/>
    <w:rsid w:val="00412639"/>
    <w:rsid w:val="004138BC"/>
    <w:rsid w:val="0041536F"/>
    <w:rsid w:val="004162CA"/>
    <w:rsid w:val="0041630E"/>
    <w:rsid w:val="004233B7"/>
    <w:rsid w:val="004233D6"/>
    <w:rsid w:val="004263FF"/>
    <w:rsid w:val="00426BEE"/>
    <w:rsid w:val="00426CE4"/>
    <w:rsid w:val="0042778F"/>
    <w:rsid w:val="00427E98"/>
    <w:rsid w:val="00430A47"/>
    <w:rsid w:val="004336C7"/>
    <w:rsid w:val="0043587F"/>
    <w:rsid w:val="00435F63"/>
    <w:rsid w:val="00436120"/>
    <w:rsid w:val="00436C40"/>
    <w:rsid w:val="00436C70"/>
    <w:rsid w:val="004417E7"/>
    <w:rsid w:val="004418E0"/>
    <w:rsid w:val="00445404"/>
    <w:rsid w:val="004470F1"/>
    <w:rsid w:val="00451E77"/>
    <w:rsid w:val="004536F4"/>
    <w:rsid w:val="00453AF7"/>
    <w:rsid w:val="0045564D"/>
    <w:rsid w:val="00455C59"/>
    <w:rsid w:val="00457280"/>
    <w:rsid w:val="00457323"/>
    <w:rsid w:val="0045753F"/>
    <w:rsid w:val="004610E5"/>
    <w:rsid w:val="004623A6"/>
    <w:rsid w:val="0046264D"/>
    <w:rsid w:val="004635AE"/>
    <w:rsid w:val="0046377B"/>
    <w:rsid w:val="00464BCD"/>
    <w:rsid w:val="004700DB"/>
    <w:rsid w:val="00470A93"/>
    <w:rsid w:val="00471204"/>
    <w:rsid w:val="00471D2F"/>
    <w:rsid w:val="00472B77"/>
    <w:rsid w:val="00475665"/>
    <w:rsid w:val="00477066"/>
    <w:rsid w:val="00477869"/>
    <w:rsid w:val="00477E3C"/>
    <w:rsid w:val="00481503"/>
    <w:rsid w:val="004839A3"/>
    <w:rsid w:val="004839A8"/>
    <w:rsid w:val="00487B4D"/>
    <w:rsid w:val="00490533"/>
    <w:rsid w:val="004914F8"/>
    <w:rsid w:val="00491C90"/>
    <w:rsid w:val="00491E78"/>
    <w:rsid w:val="0049207A"/>
    <w:rsid w:val="00493A3F"/>
    <w:rsid w:val="00494034"/>
    <w:rsid w:val="004940D5"/>
    <w:rsid w:val="00494267"/>
    <w:rsid w:val="00494290"/>
    <w:rsid w:val="004960EA"/>
    <w:rsid w:val="00496488"/>
    <w:rsid w:val="00496BDF"/>
    <w:rsid w:val="004A05F0"/>
    <w:rsid w:val="004A44E6"/>
    <w:rsid w:val="004A58EE"/>
    <w:rsid w:val="004A5FC7"/>
    <w:rsid w:val="004A6266"/>
    <w:rsid w:val="004A648F"/>
    <w:rsid w:val="004A7D54"/>
    <w:rsid w:val="004A7E1F"/>
    <w:rsid w:val="004B0F6D"/>
    <w:rsid w:val="004B2540"/>
    <w:rsid w:val="004B3668"/>
    <w:rsid w:val="004B4CB5"/>
    <w:rsid w:val="004B6558"/>
    <w:rsid w:val="004B6DFB"/>
    <w:rsid w:val="004B6FFB"/>
    <w:rsid w:val="004B72E0"/>
    <w:rsid w:val="004B785B"/>
    <w:rsid w:val="004C09FE"/>
    <w:rsid w:val="004C19CF"/>
    <w:rsid w:val="004C1C9F"/>
    <w:rsid w:val="004C2938"/>
    <w:rsid w:val="004C2FD9"/>
    <w:rsid w:val="004C439F"/>
    <w:rsid w:val="004C4E99"/>
    <w:rsid w:val="004D15EB"/>
    <w:rsid w:val="004D19E1"/>
    <w:rsid w:val="004D253B"/>
    <w:rsid w:val="004D2A29"/>
    <w:rsid w:val="004D3420"/>
    <w:rsid w:val="004D4020"/>
    <w:rsid w:val="004D6828"/>
    <w:rsid w:val="004D6D4F"/>
    <w:rsid w:val="004D733A"/>
    <w:rsid w:val="004E06F8"/>
    <w:rsid w:val="004E0D0D"/>
    <w:rsid w:val="004E0F95"/>
    <w:rsid w:val="004E1763"/>
    <w:rsid w:val="004E1943"/>
    <w:rsid w:val="004E2EC9"/>
    <w:rsid w:val="004E520E"/>
    <w:rsid w:val="004E5503"/>
    <w:rsid w:val="004E7313"/>
    <w:rsid w:val="004F0D39"/>
    <w:rsid w:val="004F23DD"/>
    <w:rsid w:val="004F2982"/>
    <w:rsid w:val="004F3EAC"/>
    <w:rsid w:val="004F485B"/>
    <w:rsid w:val="004F51EA"/>
    <w:rsid w:val="004F5A81"/>
    <w:rsid w:val="004F658F"/>
    <w:rsid w:val="004F759D"/>
    <w:rsid w:val="004F782E"/>
    <w:rsid w:val="004F7DA9"/>
    <w:rsid w:val="00501154"/>
    <w:rsid w:val="005013E4"/>
    <w:rsid w:val="005018FA"/>
    <w:rsid w:val="00501B3C"/>
    <w:rsid w:val="005023DB"/>
    <w:rsid w:val="00503E89"/>
    <w:rsid w:val="005074C6"/>
    <w:rsid w:val="0051051A"/>
    <w:rsid w:val="00510919"/>
    <w:rsid w:val="005118F3"/>
    <w:rsid w:val="005121C9"/>
    <w:rsid w:val="005144F3"/>
    <w:rsid w:val="00514928"/>
    <w:rsid w:val="00515311"/>
    <w:rsid w:val="00516129"/>
    <w:rsid w:val="005211E2"/>
    <w:rsid w:val="005216D6"/>
    <w:rsid w:val="00522739"/>
    <w:rsid w:val="00526829"/>
    <w:rsid w:val="00526B8F"/>
    <w:rsid w:val="00530771"/>
    <w:rsid w:val="005322FA"/>
    <w:rsid w:val="00532BEC"/>
    <w:rsid w:val="00533C7E"/>
    <w:rsid w:val="005345EC"/>
    <w:rsid w:val="00534D2A"/>
    <w:rsid w:val="00535937"/>
    <w:rsid w:val="00536531"/>
    <w:rsid w:val="00536DA6"/>
    <w:rsid w:val="00536E22"/>
    <w:rsid w:val="005378E3"/>
    <w:rsid w:val="00540DF4"/>
    <w:rsid w:val="00541F9E"/>
    <w:rsid w:val="00542865"/>
    <w:rsid w:val="00543C01"/>
    <w:rsid w:val="00543D4F"/>
    <w:rsid w:val="00545759"/>
    <w:rsid w:val="0054581E"/>
    <w:rsid w:val="00545ECA"/>
    <w:rsid w:val="00550951"/>
    <w:rsid w:val="005509F6"/>
    <w:rsid w:val="0055103A"/>
    <w:rsid w:val="005515AF"/>
    <w:rsid w:val="00552985"/>
    <w:rsid w:val="00554D09"/>
    <w:rsid w:val="00557347"/>
    <w:rsid w:val="00560F5D"/>
    <w:rsid w:val="00561F89"/>
    <w:rsid w:val="00562AC2"/>
    <w:rsid w:val="0056443C"/>
    <w:rsid w:val="005658AC"/>
    <w:rsid w:val="00565FA0"/>
    <w:rsid w:val="00566272"/>
    <w:rsid w:val="00566F94"/>
    <w:rsid w:val="00567168"/>
    <w:rsid w:val="00570CA8"/>
    <w:rsid w:val="005721A5"/>
    <w:rsid w:val="005732B8"/>
    <w:rsid w:val="00573695"/>
    <w:rsid w:val="0057489E"/>
    <w:rsid w:val="00575084"/>
    <w:rsid w:val="005762B2"/>
    <w:rsid w:val="0057677E"/>
    <w:rsid w:val="0057762C"/>
    <w:rsid w:val="005813E4"/>
    <w:rsid w:val="00581F5B"/>
    <w:rsid w:val="005823BF"/>
    <w:rsid w:val="00584FBB"/>
    <w:rsid w:val="005857BA"/>
    <w:rsid w:val="00586018"/>
    <w:rsid w:val="00586D84"/>
    <w:rsid w:val="00590579"/>
    <w:rsid w:val="00590B7C"/>
    <w:rsid w:val="00592FC7"/>
    <w:rsid w:val="00593575"/>
    <w:rsid w:val="00593AA4"/>
    <w:rsid w:val="00593BF6"/>
    <w:rsid w:val="005957E6"/>
    <w:rsid w:val="005972BE"/>
    <w:rsid w:val="00597344"/>
    <w:rsid w:val="005A0CCC"/>
    <w:rsid w:val="005A27C2"/>
    <w:rsid w:val="005A30DB"/>
    <w:rsid w:val="005A5A1E"/>
    <w:rsid w:val="005A5CAB"/>
    <w:rsid w:val="005B069C"/>
    <w:rsid w:val="005B1EA6"/>
    <w:rsid w:val="005B24D3"/>
    <w:rsid w:val="005B2899"/>
    <w:rsid w:val="005B3557"/>
    <w:rsid w:val="005B4EB2"/>
    <w:rsid w:val="005B5E09"/>
    <w:rsid w:val="005B64BA"/>
    <w:rsid w:val="005B6CAE"/>
    <w:rsid w:val="005C096E"/>
    <w:rsid w:val="005C2711"/>
    <w:rsid w:val="005C4047"/>
    <w:rsid w:val="005C563F"/>
    <w:rsid w:val="005C6E0D"/>
    <w:rsid w:val="005C72A7"/>
    <w:rsid w:val="005D0B2D"/>
    <w:rsid w:val="005D113E"/>
    <w:rsid w:val="005D23C7"/>
    <w:rsid w:val="005D2659"/>
    <w:rsid w:val="005D26D5"/>
    <w:rsid w:val="005D2CD3"/>
    <w:rsid w:val="005D3817"/>
    <w:rsid w:val="005D3CFC"/>
    <w:rsid w:val="005E02B1"/>
    <w:rsid w:val="005E21F2"/>
    <w:rsid w:val="005E2B37"/>
    <w:rsid w:val="005E42A6"/>
    <w:rsid w:val="005E55EA"/>
    <w:rsid w:val="005F0C15"/>
    <w:rsid w:val="005F431F"/>
    <w:rsid w:val="005F47B8"/>
    <w:rsid w:val="005F7828"/>
    <w:rsid w:val="0060164D"/>
    <w:rsid w:val="00602D40"/>
    <w:rsid w:val="0060355B"/>
    <w:rsid w:val="00603CAA"/>
    <w:rsid w:val="00605438"/>
    <w:rsid w:val="00606BF4"/>
    <w:rsid w:val="0061064E"/>
    <w:rsid w:val="0061178D"/>
    <w:rsid w:val="00612269"/>
    <w:rsid w:val="006123B1"/>
    <w:rsid w:val="006136C5"/>
    <w:rsid w:val="00613F78"/>
    <w:rsid w:val="00615959"/>
    <w:rsid w:val="006159F2"/>
    <w:rsid w:val="00615E99"/>
    <w:rsid w:val="006162A4"/>
    <w:rsid w:val="00616E43"/>
    <w:rsid w:val="006222B1"/>
    <w:rsid w:val="00622704"/>
    <w:rsid w:val="006237F7"/>
    <w:rsid w:val="00625649"/>
    <w:rsid w:val="006267B0"/>
    <w:rsid w:val="006278D1"/>
    <w:rsid w:val="00630435"/>
    <w:rsid w:val="00632263"/>
    <w:rsid w:val="00632276"/>
    <w:rsid w:val="00633023"/>
    <w:rsid w:val="006344CE"/>
    <w:rsid w:val="00635DFF"/>
    <w:rsid w:val="00640A1F"/>
    <w:rsid w:val="006436C3"/>
    <w:rsid w:val="00643F25"/>
    <w:rsid w:val="006453F2"/>
    <w:rsid w:val="0064562D"/>
    <w:rsid w:val="00645C49"/>
    <w:rsid w:val="006464EF"/>
    <w:rsid w:val="006469FC"/>
    <w:rsid w:val="00646CE4"/>
    <w:rsid w:val="00647D18"/>
    <w:rsid w:val="006517F8"/>
    <w:rsid w:val="00652809"/>
    <w:rsid w:val="00652AFB"/>
    <w:rsid w:val="006570DE"/>
    <w:rsid w:val="006613CE"/>
    <w:rsid w:val="00662088"/>
    <w:rsid w:val="00662DE6"/>
    <w:rsid w:val="00663E08"/>
    <w:rsid w:val="00667544"/>
    <w:rsid w:val="00670394"/>
    <w:rsid w:val="00670960"/>
    <w:rsid w:val="00670C7E"/>
    <w:rsid w:val="00670E40"/>
    <w:rsid w:val="006714CA"/>
    <w:rsid w:val="00671938"/>
    <w:rsid w:val="00671E65"/>
    <w:rsid w:val="00672CFB"/>
    <w:rsid w:val="00674E8A"/>
    <w:rsid w:val="00676BEF"/>
    <w:rsid w:val="00680459"/>
    <w:rsid w:val="006804B0"/>
    <w:rsid w:val="006862DB"/>
    <w:rsid w:val="00690316"/>
    <w:rsid w:val="006912F8"/>
    <w:rsid w:val="00692525"/>
    <w:rsid w:val="006929B2"/>
    <w:rsid w:val="006929F4"/>
    <w:rsid w:val="00693E65"/>
    <w:rsid w:val="00696606"/>
    <w:rsid w:val="00697266"/>
    <w:rsid w:val="00697A2A"/>
    <w:rsid w:val="00697B0B"/>
    <w:rsid w:val="006A0BD8"/>
    <w:rsid w:val="006A10C2"/>
    <w:rsid w:val="006A1516"/>
    <w:rsid w:val="006A304C"/>
    <w:rsid w:val="006A4153"/>
    <w:rsid w:val="006A41B0"/>
    <w:rsid w:val="006A443A"/>
    <w:rsid w:val="006A4F30"/>
    <w:rsid w:val="006A5D26"/>
    <w:rsid w:val="006A7295"/>
    <w:rsid w:val="006B37FA"/>
    <w:rsid w:val="006B3F15"/>
    <w:rsid w:val="006B4AF8"/>
    <w:rsid w:val="006B72B2"/>
    <w:rsid w:val="006C1401"/>
    <w:rsid w:val="006C45C9"/>
    <w:rsid w:val="006C5124"/>
    <w:rsid w:val="006C54D2"/>
    <w:rsid w:val="006C54D8"/>
    <w:rsid w:val="006C5603"/>
    <w:rsid w:val="006C61D1"/>
    <w:rsid w:val="006D23AB"/>
    <w:rsid w:val="006D376B"/>
    <w:rsid w:val="006D4468"/>
    <w:rsid w:val="006D511E"/>
    <w:rsid w:val="006E071A"/>
    <w:rsid w:val="006E5374"/>
    <w:rsid w:val="006E6340"/>
    <w:rsid w:val="006F06D0"/>
    <w:rsid w:val="006F2942"/>
    <w:rsid w:val="006F3372"/>
    <w:rsid w:val="006F4577"/>
    <w:rsid w:val="006F5FAA"/>
    <w:rsid w:val="006F64F0"/>
    <w:rsid w:val="006F7DAB"/>
    <w:rsid w:val="00701146"/>
    <w:rsid w:val="00701ADF"/>
    <w:rsid w:val="00701B65"/>
    <w:rsid w:val="0070428E"/>
    <w:rsid w:val="007059F9"/>
    <w:rsid w:val="00705B17"/>
    <w:rsid w:val="00707292"/>
    <w:rsid w:val="007124E0"/>
    <w:rsid w:val="007125FC"/>
    <w:rsid w:val="00713492"/>
    <w:rsid w:val="007168A8"/>
    <w:rsid w:val="00716CF7"/>
    <w:rsid w:val="00717C1A"/>
    <w:rsid w:val="0072090C"/>
    <w:rsid w:val="0072171A"/>
    <w:rsid w:val="0072246A"/>
    <w:rsid w:val="0072287F"/>
    <w:rsid w:val="00723C65"/>
    <w:rsid w:val="00723CD7"/>
    <w:rsid w:val="00723F19"/>
    <w:rsid w:val="00724630"/>
    <w:rsid w:val="00724666"/>
    <w:rsid w:val="007255A6"/>
    <w:rsid w:val="00725E4E"/>
    <w:rsid w:val="007275D5"/>
    <w:rsid w:val="00727BD2"/>
    <w:rsid w:val="007306E3"/>
    <w:rsid w:val="00731251"/>
    <w:rsid w:val="0073179A"/>
    <w:rsid w:val="00731C2B"/>
    <w:rsid w:val="00733BAF"/>
    <w:rsid w:val="00735D9F"/>
    <w:rsid w:val="00736180"/>
    <w:rsid w:val="0073696F"/>
    <w:rsid w:val="00741A58"/>
    <w:rsid w:val="00744A20"/>
    <w:rsid w:val="00745BFA"/>
    <w:rsid w:val="00745DD6"/>
    <w:rsid w:val="007461A1"/>
    <w:rsid w:val="0074637D"/>
    <w:rsid w:val="00746793"/>
    <w:rsid w:val="00746F5A"/>
    <w:rsid w:val="007502F4"/>
    <w:rsid w:val="00750796"/>
    <w:rsid w:val="0075120E"/>
    <w:rsid w:val="00752A2E"/>
    <w:rsid w:val="00755D27"/>
    <w:rsid w:val="007571B7"/>
    <w:rsid w:val="00757BB6"/>
    <w:rsid w:val="00757DA2"/>
    <w:rsid w:val="007601B7"/>
    <w:rsid w:val="00760EFA"/>
    <w:rsid w:val="00761E97"/>
    <w:rsid w:val="00762F05"/>
    <w:rsid w:val="00765E6B"/>
    <w:rsid w:val="00767798"/>
    <w:rsid w:val="0077131A"/>
    <w:rsid w:val="00773B7D"/>
    <w:rsid w:val="00774ED9"/>
    <w:rsid w:val="0077547D"/>
    <w:rsid w:val="007761F4"/>
    <w:rsid w:val="00776F94"/>
    <w:rsid w:val="007778C0"/>
    <w:rsid w:val="00777C76"/>
    <w:rsid w:val="00781BF6"/>
    <w:rsid w:val="00782AFC"/>
    <w:rsid w:val="00787011"/>
    <w:rsid w:val="00787936"/>
    <w:rsid w:val="00787B6C"/>
    <w:rsid w:val="00790049"/>
    <w:rsid w:val="007905B1"/>
    <w:rsid w:val="00790B0D"/>
    <w:rsid w:val="007911B8"/>
    <w:rsid w:val="00791EEF"/>
    <w:rsid w:val="00792CF8"/>
    <w:rsid w:val="00793A49"/>
    <w:rsid w:val="00793C43"/>
    <w:rsid w:val="00793C80"/>
    <w:rsid w:val="00793E96"/>
    <w:rsid w:val="00793F78"/>
    <w:rsid w:val="00797399"/>
    <w:rsid w:val="00797B38"/>
    <w:rsid w:val="007A10D3"/>
    <w:rsid w:val="007A3A59"/>
    <w:rsid w:val="007A7ED0"/>
    <w:rsid w:val="007B03D9"/>
    <w:rsid w:val="007B1713"/>
    <w:rsid w:val="007B36F5"/>
    <w:rsid w:val="007B6499"/>
    <w:rsid w:val="007B674A"/>
    <w:rsid w:val="007B675F"/>
    <w:rsid w:val="007B6A86"/>
    <w:rsid w:val="007B7E61"/>
    <w:rsid w:val="007C3C47"/>
    <w:rsid w:val="007C6EB6"/>
    <w:rsid w:val="007D0648"/>
    <w:rsid w:val="007D07E4"/>
    <w:rsid w:val="007D0C47"/>
    <w:rsid w:val="007D11E8"/>
    <w:rsid w:val="007D1C0F"/>
    <w:rsid w:val="007D30E0"/>
    <w:rsid w:val="007D4484"/>
    <w:rsid w:val="007D55DF"/>
    <w:rsid w:val="007D7290"/>
    <w:rsid w:val="007E100A"/>
    <w:rsid w:val="007E105E"/>
    <w:rsid w:val="007E246B"/>
    <w:rsid w:val="007E253A"/>
    <w:rsid w:val="007E44F5"/>
    <w:rsid w:val="007E56F8"/>
    <w:rsid w:val="007E5F50"/>
    <w:rsid w:val="007E6B3A"/>
    <w:rsid w:val="007E72EB"/>
    <w:rsid w:val="007F0FEA"/>
    <w:rsid w:val="007F2B6E"/>
    <w:rsid w:val="007F38DD"/>
    <w:rsid w:val="007F5C3B"/>
    <w:rsid w:val="00800353"/>
    <w:rsid w:val="00800D23"/>
    <w:rsid w:val="0080259C"/>
    <w:rsid w:val="008035D1"/>
    <w:rsid w:val="0080465E"/>
    <w:rsid w:val="008046B7"/>
    <w:rsid w:val="008108EF"/>
    <w:rsid w:val="00810AFC"/>
    <w:rsid w:val="00811359"/>
    <w:rsid w:val="00811E32"/>
    <w:rsid w:val="00812E56"/>
    <w:rsid w:val="0081576E"/>
    <w:rsid w:val="00815A5C"/>
    <w:rsid w:val="00815A79"/>
    <w:rsid w:val="00817301"/>
    <w:rsid w:val="00817635"/>
    <w:rsid w:val="00820403"/>
    <w:rsid w:val="008204AF"/>
    <w:rsid w:val="008219C1"/>
    <w:rsid w:val="00823047"/>
    <w:rsid w:val="00823CC8"/>
    <w:rsid w:val="00824756"/>
    <w:rsid w:val="00824CB3"/>
    <w:rsid w:val="00825389"/>
    <w:rsid w:val="0082599B"/>
    <w:rsid w:val="00827224"/>
    <w:rsid w:val="00827BBF"/>
    <w:rsid w:val="0083095F"/>
    <w:rsid w:val="00831B35"/>
    <w:rsid w:val="00831D25"/>
    <w:rsid w:val="00836A77"/>
    <w:rsid w:val="0083730D"/>
    <w:rsid w:val="0083732D"/>
    <w:rsid w:val="00840FC6"/>
    <w:rsid w:val="008414D0"/>
    <w:rsid w:val="00841C7C"/>
    <w:rsid w:val="00842EA2"/>
    <w:rsid w:val="0084468B"/>
    <w:rsid w:val="008454B0"/>
    <w:rsid w:val="00845A26"/>
    <w:rsid w:val="00847748"/>
    <w:rsid w:val="00852F5F"/>
    <w:rsid w:val="00852F75"/>
    <w:rsid w:val="00856E5C"/>
    <w:rsid w:val="00857A92"/>
    <w:rsid w:val="00857E6C"/>
    <w:rsid w:val="008615A2"/>
    <w:rsid w:val="00861EC2"/>
    <w:rsid w:val="00864284"/>
    <w:rsid w:val="0086448F"/>
    <w:rsid w:val="00866282"/>
    <w:rsid w:val="008672AD"/>
    <w:rsid w:val="00870AEC"/>
    <w:rsid w:val="0087157E"/>
    <w:rsid w:val="0087299C"/>
    <w:rsid w:val="008736D2"/>
    <w:rsid w:val="0087543E"/>
    <w:rsid w:val="00875B38"/>
    <w:rsid w:val="00877421"/>
    <w:rsid w:val="008805D8"/>
    <w:rsid w:val="00883B92"/>
    <w:rsid w:val="00883D3C"/>
    <w:rsid w:val="008843A9"/>
    <w:rsid w:val="00884CA2"/>
    <w:rsid w:val="00886E0D"/>
    <w:rsid w:val="00890558"/>
    <w:rsid w:val="00890E5C"/>
    <w:rsid w:val="00891868"/>
    <w:rsid w:val="008960AE"/>
    <w:rsid w:val="008975E8"/>
    <w:rsid w:val="008978D8"/>
    <w:rsid w:val="008A0099"/>
    <w:rsid w:val="008A05B1"/>
    <w:rsid w:val="008A3E3D"/>
    <w:rsid w:val="008A3E5F"/>
    <w:rsid w:val="008A4362"/>
    <w:rsid w:val="008A4CBD"/>
    <w:rsid w:val="008A6071"/>
    <w:rsid w:val="008A6157"/>
    <w:rsid w:val="008A690D"/>
    <w:rsid w:val="008B09A2"/>
    <w:rsid w:val="008B11EF"/>
    <w:rsid w:val="008B206F"/>
    <w:rsid w:val="008B4FB0"/>
    <w:rsid w:val="008B6A6C"/>
    <w:rsid w:val="008C0080"/>
    <w:rsid w:val="008C0529"/>
    <w:rsid w:val="008C2A33"/>
    <w:rsid w:val="008C3838"/>
    <w:rsid w:val="008C530B"/>
    <w:rsid w:val="008C60C1"/>
    <w:rsid w:val="008C6374"/>
    <w:rsid w:val="008C7570"/>
    <w:rsid w:val="008C7C37"/>
    <w:rsid w:val="008D06F2"/>
    <w:rsid w:val="008D26E7"/>
    <w:rsid w:val="008D26F7"/>
    <w:rsid w:val="008D2B93"/>
    <w:rsid w:val="008D4216"/>
    <w:rsid w:val="008D7EDA"/>
    <w:rsid w:val="008D7F95"/>
    <w:rsid w:val="008E0297"/>
    <w:rsid w:val="008E1D42"/>
    <w:rsid w:val="008E3B99"/>
    <w:rsid w:val="008E4284"/>
    <w:rsid w:val="008E623E"/>
    <w:rsid w:val="008E6279"/>
    <w:rsid w:val="008F032D"/>
    <w:rsid w:val="008F48B1"/>
    <w:rsid w:val="008F7BB5"/>
    <w:rsid w:val="009008DC"/>
    <w:rsid w:val="0090278A"/>
    <w:rsid w:val="00905910"/>
    <w:rsid w:val="0090592D"/>
    <w:rsid w:val="00910700"/>
    <w:rsid w:val="00911638"/>
    <w:rsid w:val="00913D57"/>
    <w:rsid w:val="00913F78"/>
    <w:rsid w:val="00914518"/>
    <w:rsid w:val="00914AAA"/>
    <w:rsid w:val="00917F20"/>
    <w:rsid w:val="00923C54"/>
    <w:rsid w:val="00923EF0"/>
    <w:rsid w:val="00924888"/>
    <w:rsid w:val="009254D6"/>
    <w:rsid w:val="009269D3"/>
    <w:rsid w:val="00926C5A"/>
    <w:rsid w:val="00927E0A"/>
    <w:rsid w:val="00933ED0"/>
    <w:rsid w:val="009341FF"/>
    <w:rsid w:val="009360B7"/>
    <w:rsid w:val="00936616"/>
    <w:rsid w:val="0093778A"/>
    <w:rsid w:val="00940A0E"/>
    <w:rsid w:val="0094140D"/>
    <w:rsid w:val="00941923"/>
    <w:rsid w:val="00941F8A"/>
    <w:rsid w:val="009442CD"/>
    <w:rsid w:val="00944725"/>
    <w:rsid w:val="0094662D"/>
    <w:rsid w:val="009519AC"/>
    <w:rsid w:val="00952703"/>
    <w:rsid w:val="00953E36"/>
    <w:rsid w:val="00954D24"/>
    <w:rsid w:val="00957E41"/>
    <w:rsid w:val="00960172"/>
    <w:rsid w:val="00960737"/>
    <w:rsid w:val="00960E4C"/>
    <w:rsid w:val="009634FE"/>
    <w:rsid w:val="00963670"/>
    <w:rsid w:val="00965040"/>
    <w:rsid w:val="00965158"/>
    <w:rsid w:val="00965376"/>
    <w:rsid w:val="00966673"/>
    <w:rsid w:val="009708AC"/>
    <w:rsid w:val="00970D3E"/>
    <w:rsid w:val="009713DC"/>
    <w:rsid w:val="00975181"/>
    <w:rsid w:val="009754D0"/>
    <w:rsid w:val="00975C3B"/>
    <w:rsid w:val="00976106"/>
    <w:rsid w:val="0097685E"/>
    <w:rsid w:val="00977E89"/>
    <w:rsid w:val="009802BE"/>
    <w:rsid w:val="009808BA"/>
    <w:rsid w:val="00981BB6"/>
    <w:rsid w:val="00983990"/>
    <w:rsid w:val="009861D8"/>
    <w:rsid w:val="00986C75"/>
    <w:rsid w:val="009901EB"/>
    <w:rsid w:val="00990235"/>
    <w:rsid w:val="0099027E"/>
    <w:rsid w:val="009919E6"/>
    <w:rsid w:val="00996EC0"/>
    <w:rsid w:val="00996F3C"/>
    <w:rsid w:val="00996FFC"/>
    <w:rsid w:val="009A0679"/>
    <w:rsid w:val="009A092E"/>
    <w:rsid w:val="009A47D5"/>
    <w:rsid w:val="009A6699"/>
    <w:rsid w:val="009B10BC"/>
    <w:rsid w:val="009B13FE"/>
    <w:rsid w:val="009B2F58"/>
    <w:rsid w:val="009B6B1A"/>
    <w:rsid w:val="009B790F"/>
    <w:rsid w:val="009C12AD"/>
    <w:rsid w:val="009C5355"/>
    <w:rsid w:val="009C5A13"/>
    <w:rsid w:val="009C63DD"/>
    <w:rsid w:val="009C6BEA"/>
    <w:rsid w:val="009C706D"/>
    <w:rsid w:val="009D0D8A"/>
    <w:rsid w:val="009D1F9E"/>
    <w:rsid w:val="009D23C0"/>
    <w:rsid w:val="009D2494"/>
    <w:rsid w:val="009D2AA1"/>
    <w:rsid w:val="009D49F2"/>
    <w:rsid w:val="009D4FA3"/>
    <w:rsid w:val="009D592F"/>
    <w:rsid w:val="009D7DCE"/>
    <w:rsid w:val="009E2D02"/>
    <w:rsid w:val="009E3D51"/>
    <w:rsid w:val="009E3FB0"/>
    <w:rsid w:val="009E471F"/>
    <w:rsid w:val="009E50CD"/>
    <w:rsid w:val="009E6D9A"/>
    <w:rsid w:val="009E78DA"/>
    <w:rsid w:val="009F0A32"/>
    <w:rsid w:val="009F2364"/>
    <w:rsid w:val="009F2935"/>
    <w:rsid w:val="009F2A45"/>
    <w:rsid w:val="009F47F1"/>
    <w:rsid w:val="009F6810"/>
    <w:rsid w:val="009F6E34"/>
    <w:rsid w:val="00A024DF"/>
    <w:rsid w:val="00A03849"/>
    <w:rsid w:val="00A049E1"/>
    <w:rsid w:val="00A05FF9"/>
    <w:rsid w:val="00A06782"/>
    <w:rsid w:val="00A113B0"/>
    <w:rsid w:val="00A11BF2"/>
    <w:rsid w:val="00A11EC2"/>
    <w:rsid w:val="00A1292E"/>
    <w:rsid w:val="00A13484"/>
    <w:rsid w:val="00A1570A"/>
    <w:rsid w:val="00A15F50"/>
    <w:rsid w:val="00A164E5"/>
    <w:rsid w:val="00A16AC0"/>
    <w:rsid w:val="00A17AB3"/>
    <w:rsid w:val="00A2155E"/>
    <w:rsid w:val="00A21662"/>
    <w:rsid w:val="00A2264F"/>
    <w:rsid w:val="00A23070"/>
    <w:rsid w:val="00A25770"/>
    <w:rsid w:val="00A2785E"/>
    <w:rsid w:val="00A27B2F"/>
    <w:rsid w:val="00A27BEF"/>
    <w:rsid w:val="00A31D3A"/>
    <w:rsid w:val="00A33486"/>
    <w:rsid w:val="00A3442C"/>
    <w:rsid w:val="00A3618A"/>
    <w:rsid w:val="00A37AE6"/>
    <w:rsid w:val="00A4070A"/>
    <w:rsid w:val="00A42579"/>
    <w:rsid w:val="00A4455C"/>
    <w:rsid w:val="00A44E91"/>
    <w:rsid w:val="00A46A09"/>
    <w:rsid w:val="00A5015A"/>
    <w:rsid w:val="00A53555"/>
    <w:rsid w:val="00A54683"/>
    <w:rsid w:val="00A5609B"/>
    <w:rsid w:val="00A605EE"/>
    <w:rsid w:val="00A60F90"/>
    <w:rsid w:val="00A62672"/>
    <w:rsid w:val="00A62F2C"/>
    <w:rsid w:val="00A638C7"/>
    <w:rsid w:val="00A67616"/>
    <w:rsid w:val="00A67B66"/>
    <w:rsid w:val="00A67F19"/>
    <w:rsid w:val="00A710A9"/>
    <w:rsid w:val="00A7139E"/>
    <w:rsid w:val="00A73583"/>
    <w:rsid w:val="00A754E1"/>
    <w:rsid w:val="00A77350"/>
    <w:rsid w:val="00A77840"/>
    <w:rsid w:val="00A80615"/>
    <w:rsid w:val="00A85665"/>
    <w:rsid w:val="00A85D11"/>
    <w:rsid w:val="00A867D0"/>
    <w:rsid w:val="00A86B01"/>
    <w:rsid w:val="00A86C55"/>
    <w:rsid w:val="00A87A52"/>
    <w:rsid w:val="00A93889"/>
    <w:rsid w:val="00A9407B"/>
    <w:rsid w:val="00A9602E"/>
    <w:rsid w:val="00A96202"/>
    <w:rsid w:val="00A971DD"/>
    <w:rsid w:val="00A97CEB"/>
    <w:rsid w:val="00AA0727"/>
    <w:rsid w:val="00AA2358"/>
    <w:rsid w:val="00AA2755"/>
    <w:rsid w:val="00AA4C33"/>
    <w:rsid w:val="00AB13DC"/>
    <w:rsid w:val="00AB2338"/>
    <w:rsid w:val="00AB3F32"/>
    <w:rsid w:val="00AB4148"/>
    <w:rsid w:val="00AB4E4D"/>
    <w:rsid w:val="00AB511C"/>
    <w:rsid w:val="00AB5A15"/>
    <w:rsid w:val="00AB60B8"/>
    <w:rsid w:val="00AC0DB4"/>
    <w:rsid w:val="00AC1A5C"/>
    <w:rsid w:val="00AC3070"/>
    <w:rsid w:val="00AC3380"/>
    <w:rsid w:val="00AC3E25"/>
    <w:rsid w:val="00AC4AC9"/>
    <w:rsid w:val="00AC69E0"/>
    <w:rsid w:val="00AC79ED"/>
    <w:rsid w:val="00AD0172"/>
    <w:rsid w:val="00AD0CED"/>
    <w:rsid w:val="00AD154D"/>
    <w:rsid w:val="00AD1A01"/>
    <w:rsid w:val="00AD1A47"/>
    <w:rsid w:val="00AD2C83"/>
    <w:rsid w:val="00AD6469"/>
    <w:rsid w:val="00AE0AE2"/>
    <w:rsid w:val="00AE164E"/>
    <w:rsid w:val="00AE1BD8"/>
    <w:rsid w:val="00AE3B3B"/>
    <w:rsid w:val="00AE3E8F"/>
    <w:rsid w:val="00AE4745"/>
    <w:rsid w:val="00AE4863"/>
    <w:rsid w:val="00AE4968"/>
    <w:rsid w:val="00AE4B3F"/>
    <w:rsid w:val="00AE6056"/>
    <w:rsid w:val="00AE67A3"/>
    <w:rsid w:val="00AE7BA8"/>
    <w:rsid w:val="00AF145F"/>
    <w:rsid w:val="00AF1BA9"/>
    <w:rsid w:val="00AF4CC5"/>
    <w:rsid w:val="00AF5B72"/>
    <w:rsid w:val="00AF5DC4"/>
    <w:rsid w:val="00AF6A70"/>
    <w:rsid w:val="00B01010"/>
    <w:rsid w:val="00B012D1"/>
    <w:rsid w:val="00B01A94"/>
    <w:rsid w:val="00B03120"/>
    <w:rsid w:val="00B03C03"/>
    <w:rsid w:val="00B04F04"/>
    <w:rsid w:val="00B05AE7"/>
    <w:rsid w:val="00B06356"/>
    <w:rsid w:val="00B06FBB"/>
    <w:rsid w:val="00B072B5"/>
    <w:rsid w:val="00B10BF6"/>
    <w:rsid w:val="00B12037"/>
    <w:rsid w:val="00B12529"/>
    <w:rsid w:val="00B1279C"/>
    <w:rsid w:val="00B145BD"/>
    <w:rsid w:val="00B16C22"/>
    <w:rsid w:val="00B1737E"/>
    <w:rsid w:val="00B21FDE"/>
    <w:rsid w:val="00B22E81"/>
    <w:rsid w:val="00B24CC8"/>
    <w:rsid w:val="00B25047"/>
    <w:rsid w:val="00B2587D"/>
    <w:rsid w:val="00B2617E"/>
    <w:rsid w:val="00B2621E"/>
    <w:rsid w:val="00B30076"/>
    <w:rsid w:val="00B30FB0"/>
    <w:rsid w:val="00B3422D"/>
    <w:rsid w:val="00B34768"/>
    <w:rsid w:val="00B37814"/>
    <w:rsid w:val="00B40FBE"/>
    <w:rsid w:val="00B410D0"/>
    <w:rsid w:val="00B415AF"/>
    <w:rsid w:val="00B43C83"/>
    <w:rsid w:val="00B43ECA"/>
    <w:rsid w:val="00B448A1"/>
    <w:rsid w:val="00B44A5B"/>
    <w:rsid w:val="00B45768"/>
    <w:rsid w:val="00B45FE0"/>
    <w:rsid w:val="00B51CC9"/>
    <w:rsid w:val="00B5569A"/>
    <w:rsid w:val="00B570FC"/>
    <w:rsid w:val="00B57E3D"/>
    <w:rsid w:val="00B610E0"/>
    <w:rsid w:val="00B61E44"/>
    <w:rsid w:val="00B62885"/>
    <w:rsid w:val="00B62DD4"/>
    <w:rsid w:val="00B630B7"/>
    <w:rsid w:val="00B65997"/>
    <w:rsid w:val="00B66ED3"/>
    <w:rsid w:val="00B7223E"/>
    <w:rsid w:val="00B73489"/>
    <w:rsid w:val="00B73FB8"/>
    <w:rsid w:val="00B74918"/>
    <w:rsid w:val="00B808E8"/>
    <w:rsid w:val="00B80D82"/>
    <w:rsid w:val="00B8205B"/>
    <w:rsid w:val="00B825B7"/>
    <w:rsid w:val="00B833CC"/>
    <w:rsid w:val="00B84A6F"/>
    <w:rsid w:val="00B856F4"/>
    <w:rsid w:val="00B8793D"/>
    <w:rsid w:val="00B91F99"/>
    <w:rsid w:val="00B93D6F"/>
    <w:rsid w:val="00B949F0"/>
    <w:rsid w:val="00B94BE1"/>
    <w:rsid w:val="00B94DD6"/>
    <w:rsid w:val="00B978EF"/>
    <w:rsid w:val="00BA1BC9"/>
    <w:rsid w:val="00BA348F"/>
    <w:rsid w:val="00BA43F5"/>
    <w:rsid w:val="00BA47B8"/>
    <w:rsid w:val="00BA50D3"/>
    <w:rsid w:val="00BA5D8C"/>
    <w:rsid w:val="00BA61B1"/>
    <w:rsid w:val="00BA70CF"/>
    <w:rsid w:val="00BA7C8B"/>
    <w:rsid w:val="00BB031A"/>
    <w:rsid w:val="00BB0984"/>
    <w:rsid w:val="00BB70C2"/>
    <w:rsid w:val="00BC13AB"/>
    <w:rsid w:val="00BC22B8"/>
    <w:rsid w:val="00BC3865"/>
    <w:rsid w:val="00BC3AB4"/>
    <w:rsid w:val="00BD073A"/>
    <w:rsid w:val="00BD1DDC"/>
    <w:rsid w:val="00BD33FE"/>
    <w:rsid w:val="00BD3F43"/>
    <w:rsid w:val="00BD565F"/>
    <w:rsid w:val="00BD6A8D"/>
    <w:rsid w:val="00BD7028"/>
    <w:rsid w:val="00BE0FCF"/>
    <w:rsid w:val="00BE58E5"/>
    <w:rsid w:val="00BF1179"/>
    <w:rsid w:val="00BF4A48"/>
    <w:rsid w:val="00BF5963"/>
    <w:rsid w:val="00C01033"/>
    <w:rsid w:val="00C01449"/>
    <w:rsid w:val="00C02930"/>
    <w:rsid w:val="00C11C0D"/>
    <w:rsid w:val="00C11D43"/>
    <w:rsid w:val="00C12A5E"/>
    <w:rsid w:val="00C14DF1"/>
    <w:rsid w:val="00C15837"/>
    <w:rsid w:val="00C15D10"/>
    <w:rsid w:val="00C160E1"/>
    <w:rsid w:val="00C16BE9"/>
    <w:rsid w:val="00C17F6D"/>
    <w:rsid w:val="00C17F7C"/>
    <w:rsid w:val="00C211E4"/>
    <w:rsid w:val="00C23429"/>
    <w:rsid w:val="00C23ADA"/>
    <w:rsid w:val="00C254BB"/>
    <w:rsid w:val="00C26EA9"/>
    <w:rsid w:val="00C307D9"/>
    <w:rsid w:val="00C33A5F"/>
    <w:rsid w:val="00C351A7"/>
    <w:rsid w:val="00C360AF"/>
    <w:rsid w:val="00C371C5"/>
    <w:rsid w:val="00C4041B"/>
    <w:rsid w:val="00C40819"/>
    <w:rsid w:val="00C41E38"/>
    <w:rsid w:val="00C44EC1"/>
    <w:rsid w:val="00C4520F"/>
    <w:rsid w:val="00C463BE"/>
    <w:rsid w:val="00C464A5"/>
    <w:rsid w:val="00C46C25"/>
    <w:rsid w:val="00C50D9D"/>
    <w:rsid w:val="00C50E83"/>
    <w:rsid w:val="00C5202C"/>
    <w:rsid w:val="00C54668"/>
    <w:rsid w:val="00C54ADC"/>
    <w:rsid w:val="00C5623E"/>
    <w:rsid w:val="00C562D3"/>
    <w:rsid w:val="00C57903"/>
    <w:rsid w:val="00C60F3F"/>
    <w:rsid w:val="00C61E35"/>
    <w:rsid w:val="00C63513"/>
    <w:rsid w:val="00C63C52"/>
    <w:rsid w:val="00C6421D"/>
    <w:rsid w:val="00C6659C"/>
    <w:rsid w:val="00C66771"/>
    <w:rsid w:val="00C67B26"/>
    <w:rsid w:val="00C711DB"/>
    <w:rsid w:val="00C71CDE"/>
    <w:rsid w:val="00C730C0"/>
    <w:rsid w:val="00C74E2B"/>
    <w:rsid w:val="00C766AD"/>
    <w:rsid w:val="00C7717F"/>
    <w:rsid w:val="00C77FBE"/>
    <w:rsid w:val="00C8101C"/>
    <w:rsid w:val="00C82295"/>
    <w:rsid w:val="00C8327D"/>
    <w:rsid w:val="00C8357B"/>
    <w:rsid w:val="00C83EBC"/>
    <w:rsid w:val="00C84AE9"/>
    <w:rsid w:val="00C9086A"/>
    <w:rsid w:val="00C9098C"/>
    <w:rsid w:val="00C91204"/>
    <w:rsid w:val="00C91F90"/>
    <w:rsid w:val="00C9383F"/>
    <w:rsid w:val="00C938D2"/>
    <w:rsid w:val="00C950FA"/>
    <w:rsid w:val="00C97000"/>
    <w:rsid w:val="00C97AD9"/>
    <w:rsid w:val="00CA23B8"/>
    <w:rsid w:val="00CA5A46"/>
    <w:rsid w:val="00CA5CD2"/>
    <w:rsid w:val="00CA654C"/>
    <w:rsid w:val="00CB2641"/>
    <w:rsid w:val="00CB3B8B"/>
    <w:rsid w:val="00CB3D5D"/>
    <w:rsid w:val="00CB5F5B"/>
    <w:rsid w:val="00CB6099"/>
    <w:rsid w:val="00CB67F1"/>
    <w:rsid w:val="00CC01B2"/>
    <w:rsid w:val="00CC0A6D"/>
    <w:rsid w:val="00CC0C8E"/>
    <w:rsid w:val="00CC1269"/>
    <w:rsid w:val="00CC163A"/>
    <w:rsid w:val="00CC1EE5"/>
    <w:rsid w:val="00CC3479"/>
    <w:rsid w:val="00CC661E"/>
    <w:rsid w:val="00CC6966"/>
    <w:rsid w:val="00CC7BF3"/>
    <w:rsid w:val="00CD14AA"/>
    <w:rsid w:val="00CD38D6"/>
    <w:rsid w:val="00CD39DE"/>
    <w:rsid w:val="00CD3FFD"/>
    <w:rsid w:val="00CD4F4D"/>
    <w:rsid w:val="00CD7E94"/>
    <w:rsid w:val="00CE0C25"/>
    <w:rsid w:val="00CE0C38"/>
    <w:rsid w:val="00CE16ED"/>
    <w:rsid w:val="00CE20C1"/>
    <w:rsid w:val="00CE2A0A"/>
    <w:rsid w:val="00CE4B6E"/>
    <w:rsid w:val="00CE5B19"/>
    <w:rsid w:val="00CE5B88"/>
    <w:rsid w:val="00CE5EED"/>
    <w:rsid w:val="00CE6346"/>
    <w:rsid w:val="00CF377B"/>
    <w:rsid w:val="00CF3ED4"/>
    <w:rsid w:val="00CF6C64"/>
    <w:rsid w:val="00CF6C7D"/>
    <w:rsid w:val="00CF77DF"/>
    <w:rsid w:val="00D00BBD"/>
    <w:rsid w:val="00D00D79"/>
    <w:rsid w:val="00D011D4"/>
    <w:rsid w:val="00D01EE0"/>
    <w:rsid w:val="00D039C5"/>
    <w:rsid w:val="00D06F99"/>
    <w:rsid w:val="00D0769F"/>
    <w:rsid w:val="00D07D9E"/>
    <w:rsid w:val="00D12587"/>
    <w:rsid w:val="00D126BC"/>
    <w:rsid w:val="00D13028"/>
    <w:rsid w:val="00D13602"/>
    <w:rsid w:val="00D1364E"/>
    <w:rsid w:val="00D13937"/>
    <w:rsid w:val="00D143F8"/>
    <w:rsid w:val="00D1587F"/>
    <w:rsid w:val="00D17A37"/>
    <w:rsid w:val="00D22033"/>
    <w:rsid w:val="00D27533"/>
    <w:rsid w:val="00D278BA"/>
    <w:rsid w:val="00D30C05"/>
    <w:rsid w:val="00D336F2"/>
    <w:rsid w:val="00D3584C"/>
    <w:rsid w:val="00D35AC4"/>
    <w:rsid w:val="00D35E64"/>
    <w:rsid w:val="00D367F8"/>
    <w:rsid w:val="00D3773A"/>
    <w:rsid w:val="00D40AAB"/>
    <w:rsid w:val="00D45999"/>
    <w:rsid w:val="00D45BB8"/>
    <w:rsid w:val="00D46450"/>
    <w:rsid w:val="00D50D32"/>
    <w:rsid w:val="00D511BE"/>
    <w:rsid w:val="00D52090"/>
    <w:rsid w:val="00D52522"/>
    <w:rsid w:val="00D52B65"/>
    <w:rsid w:val="00D53119"/>
    <w:rsid w:val="00D54EA9"/>
    <w:rsid w:val="00D5745D"/>
    <w:rsid w:val="00D5752F"/>
    <w:rsid w:val="00D5772E"/>
    <w:rsid w:val="00D609A5"/>
    <w:rsid w:val="00D625B5"/>
    <w:rsid w:val="00D62A20"/>
    <w:rsid w:val="00D631B2"/>
    <w:rsid w:val="00D63E9B"/>
    <w:rsid w:val="00D64853"/>
    <w:rsid w:val="00D651D8"/>
    <w:rsid w:val="00D6685D"/>
    <w:rsid w:val="00D71129"/>
    <w:rsid w:val="00D72CC9"/>
    <w:rsid w:val="00D75DE8"/>
    <w:rsid w:val="00D777B5"/>
    <w:rsid w:val="00D8020C"/>
    <w:rsid w:val="00D80C12"/>
    <w:rsid w:val="00D814A7"/>
    <w:rsid w:val="00D81C60"/>
    <w:rsid w:val="00D82336"/>
    <w:rsid w:val="00D8394E"/>
    <w:rsid w:val="00D8461D"/>
    <w:rsid w:val="00D849BF"/>
    <w:rsid w:val="00D8573C"/>
    <w:rsid w:val="00D85CCA"/>
    <w:rsid w:val="00D86F28"/>
    <w:rsid w:val="00D927A6"/>
    <w:rsid w:val="00D9285A"/>
    <w:rsid w:val="00D92E3D"/>
    <w:rsid w:val="00D93906"/>
    <w:rsid w:val="00DA085D"/>
    <w:rsid w:val="00DA19A2"/>
    <w:rsid w:val="00DA1E05"/>
    <w:rsid w:val="00DA2B3D"/>
    <w:rsid w:val="00DA4DD9"/>
    <w:rsid w:val="00DA5031"/>
    <w:rsid w:val="00DB0AE9"/>
    <w:rsid w:val="00DB231C"/>
    <w:rsid w:val="00DB3544"/>
    <w:rsid w:val="00DB5084"/>
    <w:rsid w:val="00DB59BB"/>
    <w:rsid w:val="00DB7C65"/>
    <w:rsid w:val="00DC18FB"/>
    <w:rsid w:val="00DC1E0E"/>
    <w:rsid w:val="00DC21C9"/>
    <w:rsid w:val="00DC3152"/>
    <w:rsid w:val="00DC358A"/>
    <w:rsid w:val="00DC618A"/>
    <w:rsid w:val="00DD0A6A"/>
    <w:rsid w:val="00DD0D7D"/>
    <w:rsid w:val="00DD1204"/>
    <w:rsid w:val="00DD2405"/>
    <w:rsid w:val="00DD3624"/>
    <w:rsid w:val="00DD3E17"/>
    <w:rsid w:val="00DD40D8"/>
    <w:rsid w:val="00DD438C"/>
    <w:rsid w:val="00DD7BCB"/>
    <w:rsid w:val="00DE0C2C"/>
    <w:rsid w:val="00DE0D1E"/>
    <w:rsid w:val="00DE1BE9"/>
    <w:rsid w:val="00DE2BEC"/>
    <w:rsid w:val="00DE57C8"/>
    <w:rsid w:val="00DE62E3"/>
    <w:rsid w:val="00DE7EE1"/>
    <w:rsid w:val="00DF0DE8"/>
    <w:rsid w:val="00DF1E7D"/>
    <w:rsid w:val="00DF1F74"/>
    <w:rsid w:val="00DF272F"/>
    <w:rsid w:val="00DF317C"/>
    <w:rsid w:val="00DF58D0"/>
    <w:rsid w:val="00DF6D39"/>
    <w:rsid w:val="00E0036E"/>
    <w:rsid w:val="00E00DEB"/>
    <w:rsid w:val="00E00E46"/>
    <w:rsid w:val="00E031E0"/>
    <w:rsid w:val="00E058FD"/>
    <w:rsid w:val="00E07A3F"/>
    <w:rsid w:val="00E07FDC"/>
    <w:rsid w:val="00E10E7D"/>
    <w:rsid w:val="00E1218F"/>
    <w:rsid w:val="00E12E92"/>
    <w:rsid w:val="00E13620"/>
    <w:rsid w:val="00E137F8"/>
    <w:rsid w:val="00E13F9C"/>
    <w:rsid w:val="00E14B1D"/>
    <w:rsid w:val="00E17440"/>
    <w:rsid w:val="00E2170C"/>
    <w:rsid w:val="00E22C82"/>
    <w:rsid w:val="00E23D1B"/>
    <w:rsid w:val="00E245CB"/>
    <w:rsid w:val="00E27966"/>
    <w:rsid w:val="00E316EB"/>
    <w:rsid w:val="00E324D1"/>
    <w:rsid w:val="00E3379A"/>
    <w:rsid w:val="00E34339"/>
    <w:rsid w:val="00E34AFE"/>
    <w:rsid w:val="00E34FE3"/>
    <w:rsid w:val="00E35FE4"/>
    <w:rsid w:val="00E36376"/>
    <w:rsid w:val="00E36AB6"/>
    <w:rsid w:val="00E37A43"/>
    <w:rsid w:val="00E37CDE"/>
    <w:rsid w:val="00E4151B"/>
    <w:rsid w:val="00E41AA5"/>
    <w:rsid w:val="00E42193"/>
    <w:rsid w:val="00E434B4"/>
    <w:rsid w:val="00E46603"/>
    <w:rsid w:val="00E468A6"/>
    <w:rsid w:val="00E5270D"/>
    <w:rsid w:val="00E54B30"/>
    <w:rsid w:val="00E602BB"/>
    <w:rsid w:val="00E635F8"/>
    <w:rsid w:val="00E63EA7"/>
    <w:rsid w:val="00E64B9F"/>
    <w:rsid w:val="00E6598C"/>
    <w:rsid w:val="00E72A3C"/>
    <w:rsid w:val="00E73D78"/>
    <w:rsid w:val="00E74229"/>
    <w:rsid w:val="00E74E3E"/>
    <w:rsid w:val="00E75A11"/>
    <w:rsid w:val="00E75A3F"/>
    <w:rsid w:val="00E77653"/>
    <w:rsid w:val="00E81839"/>
    <w:rsid w:val="00E82411"/>
    <w:rsid w:val="00E84B9B"/>
    <w:rsid w:val="00E90929"/>
    <w:rsid w:val="00E91DA3"/>
    <w:rsid w:val="00E91F21"/>
    <w:rsid w:val="00E91F6E"/>
    <w:rsid w:val="00E9361B"/>
    <w:rsid w:val="00E94CD7"/>
    <w:rsid w:val="00E97422"/>
    <w:rsid w:val="00EA0675"/>
    <w:rsid w:val="00EA3599"/>
    <w:rsid w:val="00EA455B"/>
    <w:rsid w:val="00EA487A"/>
    <w:rsid w:val="00EA5304"/>
    <w:rsid w:val="00EA6704"/>
    <w:rsid w:val="00EA7379"/>
    <w:rsid w:val="00EA7F68"/>
    <w:rsid w:val="00EB12F1"/>
    <w:rsid w:val="00EB15CF"/>
    <w:rsid w:val="00EB2457"/>
    <w:rsid w:val="00EB39C6"/>
    <w:rsid w:val="00EB3B65"/>
    <w:rsid w:val="00EB4E78"/>
    <w:rsid w:val="00EB699E"/>
    <w:rsid w:val="00EB6F76"/>
    <w:rsid w:val="00EB735E"/>
    <w:rsid w:val="00EB7F6A"/>
    <w:rsid w:val="00EC24DF"/>
    <w:rsid w:val="00EC3B0D"/>
    <w:rsid w:val="00EC3CB0"/>
    <w:rsid w:val="00EC46F3"/>
    <w:rsid w:val="00EC4F2F"/>
    <w:rsid w:val="00EC53D7"/>
    <w:rsid w:val="00ED1023"/>
    <w:rsid w:val="00ED3C05"/>
    <w:rsid w:val="00ED4085"/>
    <w:rsid w:val="00ED4256"/>
    <w:rsid w:val="00ED56F9"/>
    <w:rsid w:val="00EE029B"/>
    <w:rsid w:val="00EE08F3"/>
    <w:rsid w:val="00EE1B1F"/>
    <w:rsid w:val="00EE1D7F"/>
    <w:rsid w:val="00EE21F5"/>
    <w:rsid w:val="00EE2D92"/>
    <w:rsid w:val="00EE302F"/>
    <w:rsid w:val="00EE42F4"/>
    <w:rsid w:val="00EE5466"/>
    <w:rsid w:val="00EE70C2"/>
    <w:rsid w:val="00EF0D5F"/>
    <w:rsid w:val="00EF23F3"/>
    <w:rsid w:val="00EF4154"/>
    <w:rsid w:val="00F00076"/>
    <w:rsid w:val="00F01526"/>
    <w:rsid w:val="00F02241"/>
    <w:rsid w:val="00F024CE"/>
    <w:rsid w:val="00F0346A"/>
    <w:rsid w:val="00F04F4F"/>
    <w:rsid w:val="00F05AC3"/>
    <w:rsid w:val="00F0689C"/>
    <w:rsid w:val="00F076C6"/>
    <w:rsid w:val="00F1034C"/>
    <w:rsid w:val="00F10E7E"/>
    <w:rsid w:val="00F10E9F"/>
    <w:rsid w:val="00F11533"/>
    <w:rsid w:val="00F11CC0"/>
    <w:rsid w:val="00F134EE"/>
    <w:rsid w:val="00F14ECC"/>
    <w:rsid w:val="00F15275"/>
    <w:rsid w:val="00F153FB"/>
    <w:rsid w:val="00F157A7"/>
    <w:rsid w:val="00F20E35"/>
    <w:rsid w:val="00F21E4E"/>
    <w:rsid w:val="00F22690"/>
    <w:rsid w:val="00F22963"/>
    <w:rsid w:val="00F22CAC"/>
    <w:rsid w:val="00F23A6C"/>
    <w:rsid w:val="00F244C4"/>
    <w:rsid w:val="00F247CD"/>
    <w:rsid w:val="00F2554F"/>
    <w:rsid w:val="00F279C2"/>
    <w:rsid w:val="00F30B78"/>
    <w:rsid w:val="00F31034"/>
    <w:rsid w:val="00F31B1B"/>
    <w:rsid w:val="00F32727"/>
    <w:rsid w:val="00F32788"/>
    <w:rsid w:val="00F33266"/>
    <w:rsid w:val="00F3503F"/>
    <w:rsid w:val="00F367A7"/>
    <w:rsid w:val="00F37C27"/>
    <w:rsid w:val="00F37DA5"/>
    <w:rsid w:val="00F4001E"/>
    <w:rsid w:val="00F413B2"/>
    <w:rsid w:val="00F452EF"/>
    <w:rsid w:val="00F45F5F"/>
    <w:rsid w:val="00F46A30"/>
    <w:rsid w:val="00F503F3"/>
    <w:rsid w:val="00F5390B"/>
    <w:rsid w:val="00F559D2"/>
    <w:rsid w:val="00F55B94"/>
    <w:rsid w:val="00F56182"/>
    <w:rsid w:val="00F57A65"/>
    <w:rsid w:val="00F606AB"/>
    <w:rsid w:val="00F607C5"/>
    <w:rsid w:val="00F61AAD"/>
    <w:rsid w:val="00F62AEE"/>
    <w:rsid w:val="00F64FBA"/>
    <w:rsid w:val="00F6567B"/>
    <w:rsid w:val="00F656DF"/>
    <w:rsid w:val="00F65EDF"/>
    <w:rsid w:val="00F71EFE"/>
    <w:rsid w:val="00F744BB"/>
    <w:rsid w:val="00F74B6D"/>
    <w:rsid w:val="00F76746"/>
    <w:rsid w:val="00F82BDC"/>
    <w:rsid w:val="00F83444"/>
    <w:rsid w:val="00F855F3"/>
    <w:rsid w:val="00F85DCA"/>
    <w:rsid w:val="00F86C5B"/>
    <w:rsid w:val="00F871D8"/>
    <w:rsid w:val="00F87C1D"/>
    <w:rsid w:val="00F90CC1"/>
    <w:rsid w:val="00F90FFB"/>
    <w:rsid w:val="00F91B48"/>
    <w:rsid w:val="00F91CE1"/>
    <w:rsid w:val="00F92221"/>
    <w:rsid w:val="00F9284E"/>
    <w:rsid w:val="00F94F6C"/>
    <w:rsid w:val="00F959BB"/>
    <w:rsid w:val="00F96428"/>
    <w:rsid w:val="00F97122"/>
    <w:rsid w:val="00F975F9"/>
    <w:rsid w:val="00F97700"/>
    <w:rsid w:val="00FA0C46"/>
    <w:rsid w:val="00FA24D0"/>
    <w:rsid w:val="00FA25BA"/>
    <w:rsid w:val="00FA2B3F"/>
    <w:rsid w:val="00FA40B8"/>
    <w:rsid w:val="00FA4C63"/>
    <w:rsid w:val="00FA731D"/>
    <w:rsid w:val="00FB0F96"/>
    <w:rsid w:val="00FB24DF"/>
    <w:rsid w:val="00FB37C2"/>
    <w:rsid w:val="00FB3ECA"/>
    <w:rsid w:val="00FB5AC2"/>
    <w:rsid w:val="00FB5D99"/>
    <w:rsid w:val="00FB61F3"/>
    <w:rsid w:val="00FC17E8"/>
    <w:rsid w:val="00FC433B"/>
    <w:rsid w:val="00FC4909"/>
    <w:rsid w:val="00FC772B"/>
    <w:rsid w:val="00FD0067"/>
    <w:rsid w:val="00FD058A"/>
    <w:rsid w:val="00FD0A44"/>
    <w:rsid w:val="00FD0B29"/>
    <w:rsid w:val="00FD0D48"/>
    <w:rsid w:val="00FD25E9"/>
    <w:rsid w:val="00FD4666"/>
    <w:rsid w:val="00FD52B1"/>
    <w:rsid w:val="00FD69CA"/>
    <w:rsid w:val="00FD7012"/>
    <w:rsid w:val="00FE0772"/>
    <w:rsid w:val="00FE088B"/>
    <w:rsid w:val="00FE11CE"/>
    <w:rsid w:val="00FE19D4"/>
    <w:rsid w:val="00FE1EF8"/>
    <w:rsid w:val="00FE2070"/>
    <w:rsid w:val="00FE3812"/>
    <w:rsid w:val="00FE3891"/>
    <w:rsid w:val="00FF32CB"/>
    <w:rsid w:val="00FF390B"/>
    <w:rsid w:val="00FF3CE9"/>
    <w:rsid w:val="00FF4F1D"/>
    <w:rsid w:val="00FF570C"/>
    <w:rsid w:val="00FF5EA3"/>
    <w:rsid w:val="00FF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099"/>
    </o:shapedefaults>
    <o:shapelayout v:ext="edit">
      <o:idmap v:ext="edit" data="1"/>
    </o:shapelayout>
  </w:shapeDefaults>
  <w:decimalSymbol w:val="."/>
  <w:listSeparator w:val=","/>
  <w15:docId w15:val="{DBB0AC8A-C3DB-44D1-883D-145E01EE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C7E"/>
    <w:rPr>
      <w:sz w:val="24"/>
      <w:szCs w:val="24"/>
    </w:rPr>
  </w:style>
  <w:style w:type="paragraph" w:styleId="Heading1">
    <w:name w:val="heading 1"/>
    <w:basedOn w:val="Normal"/>
    <w:next w:val="Normal"/>
    <w:link w:val="Heading1Char"/>
    <w:qFormat/>
    <w:rsid w:val="008A690D"/>
    <w:pPr>
      <w:keepNext/>
      <w:spacing w:before="240" w:after="60"/>
      <w:outlineLvl w:val="0"/>
    </w:pPr>
    <w:rPr>
      <w:rFonts w:ascii="Arial" w:hAnsi="Arial"/>
      <w:b/>
      <w:kern w:val="28"/>
      <w:sz w:val="28"/>
      <w:szCs w:val="20"/>
    </w:rPr>
  </w:style>
  <w:style w:type="paragraph" w:styleId="Heading5">
    <w:name w:val="heading 5"/>
    <w:basedOn w:val="Normal"/>
    <w:next w:val="Normal"/>
    <w:qFormat/>
    <w:rsid w:val="008A690D"/>
    <w:pPr>
      <w:keepNext/>
      <w:tabs>
        <w:tab w:val="center" w:pos="2880"/>
      </w:tabs>
      <w:jc w:val="center"/>
      <w:outlineLvl w:val="4"/>
    </w:pPr>
    <w:rPr>
      <w:sz w:val="28"/>
      <w:szCs w:val="20"/>
    </w:rPr>
  </w:style>
  <w:style w:type="paragraph" w:styleId="Heading8">
    <w:name w:val="heading 8"/>
    <w:basedOn w:val="Normal"/>
    <w:next w:val="Normal"/>
    <w:qFormat/>
    <w:rsid w:val="008A690D"/>
    <w:pPr>
      <w:keepNext/>
      <w:outlineLvl w:val="7"/>
    </w:pPr>
    <w:rPr>
      <w:rFonts w:ascii="CG Times" w:hAnsi="CG Times"/>
      <w:b/>
      <w:snapToGrid w:val="0"/>
      <w:szCs w:val="20"/>
    </w:rPr>
  </w:style>
  <w:style w:type="paragraph" w:styleId="Heading9">
    <w:name w:val="heading 9"/>
    <w:basedOn w:val="Normal"/>
    <w:next w:val="Normal"/>
    <w:qFormat/>
    <w:rsid w:val="008A690D"/>
    <w:pPr>
      <w:keepNext/>
      <w:outlineLvl w:val="8"/>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3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A690D"/>
    <w:rPr>
      <w:rFonts w:ascii="Arial" w:hAnsi="Arial"/>
      <w:b/>
      <w:szCs w:val="20"/>
    </w:rPr>
  </w:style>
  <w:style w:type="paragraph" w:styleId="BodyText2">
    <w:name w:val="Body Text 2"/>
    <w:basedOn w:val="Normal"/>
    <w:rsid w:val="008A690D"/>
    <w:pPr>
      <w:tabs>
        <w:tab w:val="center" w:pos="3600"/>
      </w:tabs>
      <w:jc w:val="center"/>
    </w:pPr>
    <w:rPr>
      <w:rFonts w:ascii="Arial" w:hAnsi="Arial"/>
      <w:b/>
      <w:sz w:val="28"/>
      <w:szCs w:val="20"/>
    </w:rPr>
  </w:style>
  <w:style w:type="paragraph" w:styleId="Footer">
    <w:name w:val="footer"/>
    <w:basedOn w:val="Normal"/>
    <w:link w:val="FooterChar"/>
    <w:uiPriority w:val="99"/>
    <w:rsid w:val="008A690D"/>
    <w:pPr>
      <w:tabs>
        <w:tab w:val="center" w:pos="4320"/>
        <w:tab w:val="right" w:pos="8640"/>
      </w:tabs>
    </w:pPr>
    <w:rPr>
      <w:rFonts w:ascii="Arial" w:hAnsi="Arial"/>
      <w:szCs w:val="20"/>
    </w:rPr>
  </w:style>
  <w:style w:type="character" w:styleId="Hyperlink">
    <w:name w:val="Hyperlink"/>
    <w:basedOn w:val="DefaultParagraphFont"/>
    <w:rsid w:val="008A690D"/>
    <w:rPr>
      <w:color w:val="0000FF"/>
      <w:u w:val="single"/>
    </w:rPr>
  </w:style>
  <w:style w:type="paragraph" w:styleId="NormalWeb">
    <w:name w:val="Normal (Web)"/>
    <w:basedOn w:val="Normal"/>
    <w:uiPriority w:val="99"/>
    <w:rsid w:val="008A690D"/>
    <w:pPr>
      <w:spacing w:before="100" w:beforeAutospacing="1" w:after="100" w:afterAutospacing="1"/>
    </w:pPr>
  </w:style>
  <w:style w:type="character" w:customStyle="1" w:styleId="Heading1Char">
    <w:name w:val="Heading 1 Char"/>
    <w:basedOn w:val="DefaultParagraphFont"/>
    <w:link w:val="Heading1"/>
    <w:rsid w:val="008A690D"/>
    <w:rPr>
      <w:rFonts w:ascii="Arial" w:hAnsi="Arial"/>
      <w:b/>
      <w:kern w:val="28"/>
      <w:sz w:val="28"/>
      <w:lang w:val="en-US" w:eastAsia="en-US" w:bidi="ar-SA"/>
    </w:rPr>
  </w:style>
  <w:style w:type="paragraph" w:customStyle="1" w:styleId="ecmsonormal">
    <w:name w:val="ec_msonormal"/>
    <w:basedOn w:val="Normal"/>
    <w:rsid w:val="008A690D"/>
  </w:style>
  <w:style w:type="paragraph" w:customStyle="1" w:styleId="Default">
    <w:name w:val="Default"/>
    <w:rsid w:val="008A690D"/>
    <w:pPr>
      <w:autoSpaceDE w:val="0"/>
      <w:autoSpaceDN w:val="0"/>
      <w:adjustRightInd w:val="0"/>
    </w:pPr>
    <w:rPr>
      <w:rFonts w:ascii="Calibri" w:hAnsi="Calibri" w:cs="Calibri"/>
      <w:color w:val="000000"/>
      <w:sz w:val="24"/>
      <w:szCs w:val="24"/>
    </w:rPr>
  </w:style>
  <w:style w:type="paragraph" w:styleId="CommentText">
    <w:name w:val="annotation text"/>
    <w:basedOn w:val="Normal"/>
    <w:semiHidden/>
    <w:rsid w:val="008A690D"/>
    <w:rPr>
      <w:rFonts w:ascii="Arial" w:hAnsi="Arial"/>
      <w:sz w:val="20"/>
      <w:szCs w:val="20"/>
    </w:rPr>
  </w:style>
  <w:style w:type="paragraph" w:styleId="Title">
    <w:name w:val="Title"/>
    <w:basedOn w:val="Normal"/>
    <w:qFormat/>
    <w:rsid w:val="00371D77"/>
    <w:pPr>
      <w:jc w:val="center"/>
    </w:pPr>
    <w:rPr>
      <w:rFonts w:ascii="Arial" w:hAnsi="Arial"/>
      <w:b/>
      <w:sz w:val="28"/>
      <w:szCs w:val="20"/>
      <w:u w:val="single"/>
    </w:rPr>
  </w:style>
  <w:style w:type="paragraph" w:styleId="Header">
    <w:name w:val="header"/>
    <w:basedOn w:val="Normal"/>
    <w:link w:val="HeaderChar"/>
    <w:uiPriority w:val="99"/>
    <w:rsid w:val="00652AFB"/>
    <w:pPr>
      <w:tabs>
        <w:tab w:val="center" w:pos="4320"/>
        <w:tab w:val="right" w:pos="8640"/>
      </w:tabs>
    </w:pPr>
  </w:style>
  <w:style w:type="paragraph" w:styleId="BalloonText">
    <w:name w:val="Balloon Text"/>
    <w:basedOn w:val="Normal"/>
    <w:link w:val="BalloonTextChar"/>
    <w:rsid w:val="00842EA2"/>
    <w:rPr>
      <w:rFonts w:ascii="Tahoma" w:hAnsi="Tahoma" w:cs="Tahoma"/>
      <w:sz w:val="16"/>
      <w:szCs w:val="16"/>
    </w:rPr>
  </w:style>
  <w:style w:type="character" w:customStyle="1" w:styleId="BalloonTextChar">
    <w:name w:val="Balloon Text Char"/>
    <w:basedOn w:val="DefaultParagraphFont"/>
    <w:link w:val="BalloonText"/>
    <w:rsid w:val="00842EA2"/>
    <w:rPr>
      <w:rFonts w:ascii="Tahoma" w:hAnsi="Tahoma" w:cs="Tahoma"/>
      <w:sz w:val="16"/>
      <w:szCs w:val="16"/>
    </w:rPr>
  </w:style>
  <w:style w:type="paragraph" w:styleId="PlainText">
    <w:name w:val="Plain Text"/>
    <w:basedOn w:val="Normal"/>
    <w:link w:val="PlainTextChar"/>
    <w:uiPriority w:val="99"/>
    <w:unhideWhenUsed/>
    <w:rsid w:val="005A5CAB"/>
    <w:rPr>
      <w:rFonts w:ascii="Arial" w:eastAsiaTheme="minorHAnsi" w:hAnsi="Arial" w:cs="Arial"/>
      <w:sz w:val="22"/>
      <w:szCs w:val="22"/>
    </w:rPr>
  </w:style>
  <w:style w:type="character" w:customStyle="1" w:styleId="PlainTextChar">
    <w:name w:val="Plain Text Char"/>
    <w:basedOn w:val="DefaultParagraphFont"/>
    <w:link w:val="PlainText"/>
    <w:uiPriority w:val="99"/>
    <w:rsid w:val="005A5CAB"/>
    <w:rPr>
      <w:rFonts w:ascii="Arial" w:eastAsiaTheme="minorHAnsi" w:hAnsi="Arial" w:cs="Arial"/>
      <w:sz w:val="22"/>
      <w:szCs w:val="22"/>
    </w:rPr>
  </w:style>
  <w:style w:type="paragraph" w:styleId="ListParagraph">
    <w:name w:val="List Paragraph"/>
    <w:basedOn w:val="Normal"/>
    <w:uiPriority w:val="34"/>
    <w:qFormat/>
    <w:rsid w:val="006E071A"/>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831D25"/>
    <w:rPr>
      <w:rFonts w:ascii="Arial" w:hAnsi="Arial"/>
      <w:sz w:val="24"/>
    </w:rPr>
  </w:style>
  <w:style w:type="character" w:customStyle="1" w:styleId="apple-converted-space">
    <w:name w:val="apple-converted-space"/>
    <w:basedOn w:val="DefaultParagraphFont"/>
    <w:rsid w:val="002377FE"/>
  </w:style>
  <w:style w:type="character" w:customStyle="1" w:styleId="HeaderChar">
    <w:name w:val="Header Char"/>
    <w:basedOn w:val="DefaultParagraphFont"/>
    <w:link w:val="Header"/>
    <w:uiPriority w:val="99"/>
    <w:rsid w:val="00DC358A"/>
    <w:rPr>
      <w:sz w:val="24"/>
      <w:szCs w:val="24"/>
    </w:rPr>
  </w:style>
  <w:style w:type="paragraph" w:styleId="Caption">
    <w:name w:val="caption"/>
    <w:basedOn w:val="Normal"/>
    <w:next w:val="Normal"/>
    <w:unhideWhenUsed/>
    <w:qFormat/>
    <w:rsid w:val="00924888"/>
    <w:pPr>
      <w:spacing w:after="200"/>
    </w:pPr>
    <w:rPr>
      <w:b/>
      <w:bCs/>
      <w:color w:val="4F81BD" w:themeColor="accent1"/>
      <w:sz w:val="18"/>
      <w:szCs w:val="18"/>
    </w:rPr>
  </w:style>
  <w:style w:type="character" w:styleId="Strong">
    <w:name w:val="Strong"/>
    <w:basedOn w:val="DefaultParagraphFont"/>
    <w:uiPriority w:val="22"/>
    <w:qFormat/>
    <w:rsid w:val="002703D5"/>
    <w:rPr>
      <w:b/>
      <w:bCs/>
    </w:rPr>
  </w:style>
  <w:style w:type="character" w:styleId="Emphasis">
    <w:name w:val="Emphasis"/>
    <w:basedOn w:val="DefaultParagraphFont"/>
    <w:uiPriority w:val="20"/>
    <w:qFormat/>
    <w:rsid w:val="002703D5"/>
    <w:rPr>
      <w:i/>
      <w:iCs/>
    </w:rPr>
  </w:style>
  <w:style w:type="table" w:customStyle="1" w:styleId="TableGridLight1">
    <w:name w:val="Table Grid Light1"/>
    <w:basedOn w:val="TableNormal"/>
    <w:uiPriority w:val="40"/>
    <w:rsid w:val="006A0B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4B6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732">
      <w:bodyDiv w:val="1"/>
      <w:marLeft w:val="0"/>
      <w:marRight w:val="0"/>
      <w:marTop w:val="0"/>
      <w:marBottom w:val="0"/>
      <w:divBdr>
        <w:top w:val="none" w:sz="0" w:space="0" w:color="auto"/>
        <w:left w:val="none" w:sz="0" w:space="0" w:color="auto"/>
        <w:bottom w:val="none" w:sz="0" w:space="0" w:color="auto"/>
        <w:right w:val="none" w:sz="0" w:space="0" w:color="auto"/>
      </w:divBdr>
    </w:div>
    <w:div w:id="14383793">
      <w:bodyDiv w:val="1"/>
      <w:marLeft w:val="0"/>
      <w:marRight w:val="0"/>
      <w:marTop w:val="0"/>
      <w:marBottom w:val="0"/>
      <w:divBdr>
        <w:top w:val="none" w:sz="0" w:space="0" w:color="auto"/>
        <w:left w:val="none" w:sz="0" w:space="0" w:color="auto"/>
        <w:bottom w:val="none" w:sz="0" w:space="0" w:color="auto"/>
        <w:right w:val="none" w:sz="0" w:space="0" w:color="auto"/>
      </w:divBdr>
      <w:divsChild>
        <w:div w:id="1128544441">
          <w:marLeft w:val="0"/>
          <w:marRight w:val="0"/>
          <w:marTop w:val="0"/>
          <w:marBottom w:val="360"/>
          <w:divBdr>
            <w:top w:val="none" w:sz="0" w:space="0" w:color="auto"/>
            <w:left w:val="none" w:sz="0" w:space="0" w:color="auto"/>
            <w:bottom w:val="none" w:sz="0" w:space="0" w:color="auto"/>
            <w:right w:val="none" w:sz="0" w:space="0" w:color="auto"/>
          </w:divBdr>
        </w:div>
        <w:div w:id="888566625">
          <w:marLeft w:val="0"/>
          <w:marRight w:val="0"/>
          <w:marTop w:val="0"/>
          <w:marBottom w:val="360"/>
          <w:divBdr>
            <w:top w:val="none" w:sz="0" w:space="0" w:color="auto"/>
            <w:left w:val="none" w:sz="0" w:space="0" w:color="auto"/>
            <w:bottom w:val="none" w:sz="0" w:space="0" w:color="auto"/>
            <w:right w:val="none" w:sz="0" w:space="0" w:color="auto"/>
          </w:divBdr>
        </w:div>
      </w:divsChild>
    </w:div>
    <w:div w:id="21365748">
      <w:bodyDiv w:val="1"/>
      <w:marLeft w:val="0"/>
      <w:marRight w:val="0"/>
      <w:marTop w:val="0"/>
      <w:marBottom w:val="0"/>
      <w:divBdr>
        <w:top w:val="none" w:sz="0" w:space="0" w:color="auto"/>
        <w:left w:val="none" w:sz="0" w:space="0" w:color="auto"/>
        <w:bottom w:val="none" w:sz="0" w:space="0" w:color="auto"/>
        <w:right w:val="none" w:sz="0" w:space="0" w:color="auto"/>
      </w:divBdr>
    </w:div>
    <w:div w:id="38408351">
      <w:bodyDiv w:val="1"/>
      <w:marLeft w:val="0"/>
      <w:marRight w:val="0"/>
      <w:marTop w:val="0"/>
      <w:marBottom w:val="0"/>
      <w:divBdr>
        <w:top w:val="none" w:sz="0" w:space="0" w:color="auto"/>
        <w:left w:val="none" w:sz="0" w:space="0" w:color="auto"/>
        <w:bottom w:val="none" w:sz="0" w:space="0" w:color="auto"/>
        <w:right w:val="none" w:sz="0" w:space="0" w:color="auto"/>
      </w:divBdr>
    </w:div>
    <w:div w:id="187644135">
      <w:bodyDiv w:val="1"/>
      <w:marLeft w:val="0"/>
      <w:marRight w:val="0"/>
      <w:marTop w:val="0"/>
      <w:marBottom w:val="0"/>
      <w:divBdr>
        <w:top w:val="none" w:sz="0" w:space="0" w:color="auto"/>
        <w:left w:val="none" w:sz="0" w:space="0" w:color="auto"/>
        <w:bottom w:val="none" w:sz="0" w:space="0" w:color="auto"/>
        <w:right w:val="none" w:sz="0" w:space="0" w:color="auto"/>
      </w:divBdr>
    </w:div>
    <w:div w:id="276572706">
      <w:bodyDiv w:val="1"/>
      <w:marLeft w:val="0"/>
      <w:marRight w:val="0"/>
      <w:marTop w:val="0"/>
      <w:marBottom w:val="0"/>
      <w:divBdr>
        <w:top w:val="none" w:sz="0" w:space="0" w:color="auto"/>
        <w:left w:val="none" w:sz="0" w:space="0" w:color="auto"/>
        <w:bottom w:val="none" w:sz="0" w:space="0" w:color="auto"/>
        <w:right w:val="none" w:sz="0" w:space="0" w:color="auto"/>
      </w:divBdr>
      <w:divsChild>
        <w:div w:id="28065837">
          <w:marLeft w:val="0"/>
          <w:marRight w:val="0"/>
          <w:marTop w:val="0"/>
          <w:marBottom w:val="0"/>
          <w:divBdr>
            <w:top w:val="none" w:sz="0" w:space="0" w:color="auto"/>
            <w:left w:val="none" w:sz="0" w:space="0" w:color="auto"/>
            <w:bottom w:val="none" w:sz="0" w:space="0" w:color="auto"/>
            <w:right w:val="none" w:sz="0" w:space="0" w:color="auto"/>
          </w:divBdr>
          <w:divsChild>
            <w:div w:id="168906961">
              <w:marLeft w:val="0"/>
              <w:marRight w:val="0"/>
              <w:marTop w:val="0"/>
              <w:marBottom w:val="750"/>
              <w:divBdr>
                <w:top w:val="none" w:sz="0" w:space="0" w:color="auto"/>
                <w:left w:val="none" w:sz="0" w:space="0" w:color="auto"/>
                <w:bottom w:val="none" w:sz="0" w:space="0" w:color="auto"/>
                <w:right w:val="none" w:sz="0" w:space="0" w:color="auto"/>
              </w:divBdr>
              <w:divsChild>
                <w:div w:id="1628776204">
                  <w:marLeft w:val="0"/>
                  <w:marRight w:val="0"/>
                  <w:marTop w:val="0"/>
                  <w:marBottom w:val="0"/>
                  <w:divBdr>
                    <w:top w:val="none" w:sz="0" w:space="0" w:color="auto"/>
                    <w:left w:val="none" w:sz="0" w:space="0" w:color="auto"/>
                    <w:bottom w:val="none" w:sz="0" w:space="0" w:color="auto"/>
                    <w:right w:val="none" w:sz="0" w:space="0" w:color="auto"/>
                  </w:divBdr>
                  <w:divsChild>
                    <w:div w:id="751202851">
                      <w:marLeft w:val="0"/>
                      <w:marRight w:val="0"/>
                      <w:marTop w:val="0"/>
                      <w:marBottom w:val="0"/>
                      <w:divBdr>
                        <w:top w:val="none" w:sz="0" w:space="0" w:color="auto"/>
                        <w:left w:val="none" w:sz="0" w:space="0" w:color="auto"/>
                        <w:bottom w:val="none" w:sz="0" w:space="0" w:color="auto"/>
                        <w:right w:val="none" w:sz="0" w:space="0" w:color="auto"/>
                      </w:divBdr>
                      <w:divsChild>
                        <w:div w:id="20773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5850">
      <w:bodyDiv w:val="1"/>
      <w:marLeft w:val="0"/>
      <w:marRight w:val="0"/>
      <w:marTop w:val="0"/>
      <w:marBottom w:val="0"/>
      <w:divBdr>
        <w:top w:val="none" w:sz="0" w:space="0" w:color="auto"/>
        <w:left w:val="none" w:sz="0" w:space="0" w:color="auto"/>
        <w:bottom w:val="none" w:sz="0" w:space="0" w:color="auto"/>
        <w:right w:val="none" w:sz="0" w:space="0" w:color="auto"/>
      </w:divBdr>
    </w:div>
    <w:div w:id="333844147">
      <w:bodyDiv w:val="1"/>
      <w:marLeft w:val="0"/>
      <w:marRight w:val="0"/>
      <w:marTop w:val="0"/>
      <w:marBottom w:val="0"/>
      <w:divBdr>
        <w:top w:val="none" w:sz="0" w:space="0" w:color="auto"/>
        <w:left w:val="none" w:sz="0" w:space="0" w:color="auto"/>
        <w:bottom w:val="none" w:sz="0" w:space="0" w:color="auto"/>
        <w:right w:val="none" w:sz="0" w:space="0" w:color="auto"/>
      </w:divBdr>
      <w:divsChild>
        <w:div w:id="1258292651">
          <w:marLeft w:val="0"/>
          <w:marRight w:val="0"/>
          <w:marTop w:val="0"/>
          <w:marBottom w:val="0"/>
          <w:divBdr>
            <w:top w:val="none" w:sz="0" w:space="0" w:color="auto"/>
            <w:left w:val="none" w:sz="0" w:space="0" w:color="auto"/>
            <w:bottom w:val="none" w:sz="0" w:space="0" w:color="auto"/>
            <w:right w:val="none" w:sz="0" w:space="0" w:color="auto"/>
          </w:divBdr>
        </w:div>
        <w:div w:id="205142">
          <w:marLeft w:val="0"/>
          <w:marRight w:val="0"/>
          <w:marTop w:val="0"/>
          <w:marBottom w:val="0"/>
          <w:divBdr>
            <w:top w:val="none" w:sz="0" w:space="0" w:color="auto"/>
            <w:left w:val="none" w:sz="0" w:space="0" w:color="auto"/>
            <w:bottom w:val="none" w:sz="0" w:space="0" w:color="auto"/>
            <w:right w:val="none" w:sz="0" w:space="0" w:color="auto"/>
          </w:divBdr>
        </w:div>
        <w:div w:id="2083024581">
          <w:marLeft w:val="0"/>
          <w:marRight w:val="0"/>
          <w:marTop w:val="0"/>
          <w:marBottom w:val="0"/>
          <w:divBdr>
            <w:top w:val="none" w:sz="0" w:space="0" w:color="auto"/>
            <w:left w:val="none" w:sz="0" w:space="0" w:color="auto"/>
            <w:bottom w:val="none" w:sz="0" w:space="0" w:color="auto"/>
            <w:right w:val="none" w:sz="0" w:space="0" w:color="auto"/>
          </w:divBdr>
        </w:div>
      </w:divsChild>
    </w:div>
    <w:div w:id="460659415">
      <w:bodyDiv w:val="1"/>
      <w:marLeft w:val="0"/>
      <w:marRight w:val="0"/>
      <w:marTop w:val="0"/>
      <w:marBottom w:val="0"/>
      <w:divBdr>
        <w:top w:val="none" w:sz="0" w:space="0" w:color="auto"/>
        <w:left w:val="none" w:sz="0" w:space="0" w:color="auto"/>
        <w:bottom w:val="none" w:sz="0" w:space="0" w:color="auto"/>
        <w:right w:val="none" w:sz="0" w:space="0" w:color="auto"/>
      </w:divBdr>
    </w:div>
    <w:div w:id="541600510">
      <w:bodyDiv w:val="1"/>
      <w:marLeft w:val="0"/>
      <w:marRight w:val="0"/>
      <w:marTop w:val="0"/>
      <w:marBottom w:val="0"/>
      <w:divBdr>
        <w:top w:val="none" w:sz="0" w:space="0" w:color="auto"/>
        <w:left w:val="none" w:sz="0" w:space="0" w:color="auto"/>
        <w:bottom w:val="none" w:sz="0" w:space="0" w:color="auto"/>
        <w:right w:val="none" w:sz="0" w:space="0" w:color="auto"/>
      </w:divBdr>
    </w:div>
    <w:div w:id="607352078">
      <w:bodyDiv w:val="1"/>
      <w:marLeft w:val="0"/>
      <w:marRight w:val="0"/>
      <w:marTop w:val="0"/>
      <w:marBottom w:val="0"/>
      <w:divBdr>
        <w:top w:val="none" w:sz="0" w:space="0" w:color="auto"/>
        <w:left w:val="none" w:sz="0" w:space="0" w:color="auto"/>
        <w:bottom w:val="none" w:sz="0" w:space="0" w:color="auto"/>
        <w:right w:val="none" w:sz="0" w:space="0" w:color="auto"/>
      </w:divBdr>
    </w:div>
    <w:div w:id="693460512">
      <w:bodyDiv w:val="1"/>
      <w:marLeft w:val="0"/>
      <w:marRight w:val="0"/>
      <w:marTop w:val="0"/>
      <w:marBottom w:val="0"/>
      <w:divBdr>
        <w:top w:val="none" w:sz="0" w:space="0" w:color="auto"/>
        <w:left w:val="none" w:sz="0" w:space="0" w:color="auto"/>
        <w:bottom w:val="none" w:sz="0" w:space="0" w:color="auto"/>
        <w:right w:val="none" w:sz="0" w:space="0" w:color="auto"/>
      </w:divBdr>
    </w:div>
    <w:div w:id="704599750">
      <w:bodyDiv w:val="1"/>
      <w:marLeft w:val="0"/>
      <w:marRight w:val="0"/>
      <w:marTop w:val="0"/>
      <w:marBottom w:val="0"/>
      <w:divBdr>
        <w:top w:val="none" w:sz="0" w:space="0" w:color="auto"/>
        <w:left w:val="none" w:sz="0" w:space="0" w:color="auto"/>
        <w:bottom w:val="none" w:sz="0" w:space="0" w:color="auto"/>
        <w:right w:val="none" w:sz="0" w:space="0" w:color="auto"/>
      </w:divBdr>
    </w:div>
    <w:div w:id="768937187">
      <w:bodyDiv w:val="1"/>
      <w:marLeft w:val="0"/>
      <w:marRight w:val="0"/>
      <w:marTop w:val="0"/>
      <w:marBottom w:val="0"/>
      <w:divBdr>
        <w:top w:val="none" w:sz="0" w:space="0" w:color="auto"/>
        <w:left w:val="none" w:sz="0" w:space="0" w:color="auto"/>
        <w:bottom w:val="none" w:sz="0" w:space="0" w:color="auto"/>
        <w:right w:val="none" w:sz="0" w:space="0" w:color="auto"/>
      </w:divBdr>
    </w:div>
    <w:div w:id="824013234">
      <w:bodyDiv w:val="1"/>
      <w:marLeft w:val="0"/>
      <w:marRight w:val="0"/>
      <w:marTop w:val="0"/>
      <w:marBottom w:val="0"/>
      <w:divBdr>
        <w:top w:val="none" w:sz="0" w:space="0" w:color="auto"/>
        <w:left w:val="none" w:sz="0" w:space="0" w:color="auto"/>
        <w:bottom w:val="none" w:sz="0" w:space="0" w:color="auto"/>
        <w:right w:val="none" w:sz="0" w:space="0" w:color="auto"/>
      </w:divBdr>
    </w:div>
    <w:div w:id="948199800">
      <w:bodyDiv w:val="1"/>
      <w:marLeft w:val="0"/>
      <w:marRight w:val="0"/>
      <w:marTop w:val="0"/>
      <w:marBottom w:val="0"/>
      <w:divBdr>
        <w:top w:val="none" w:sz="0" w:space="0" w:color="auto"/>
        <w:left w:val="none" w:sz="0" w:space="0" w:color="auto"/>
        <w:bottom w:val="none" w:sz="0" w:space="0" w:color="auto"/>
        <w:right w:val="none" w:sz="0" w:space="0" w:color="auto"/>
      </w:divBdr>
    </w:div>
    <w:div w:id="975187104">
      <w:bodyDiv w:val="1"/>
      <w:marLeft w:val="0"/>
      <w:marRight w:val="0"/>
      <w:marTop w:val="0"/>
      <w:marBottom w:val="0"/>
      <w:divBdr>
        <w:top w:val="none" w:sz="0" w:space="0" w:color="auto"/>
        <w:left w:val="none" w:sz="0" w:space="0" w:color="auto"/>
        <w:bottom w:val="none" w:sz="0" w:space="0" w:color="auto"/>
        <w:right w:val="none" w:sz="0" w:space="0" w:color="auto"/>
      </w:divBdr>
    </w:div>
    <w:div w:id="1082873496">
      <w:bodyDiv w:val="1"/>
      <w:marLeft w:val="0"/>
      <w:marRight w:val="0"/>
      <w:marTop w:val="0"/>
      <w:marBottom w:val="0"/>
      <w:divBdr>
        <w:top w:val="none" w:sz="0" w:space="0" w:color="auto"/>
        <w:left w:val="none" w:sz="0" w:space="0" w:color="auto"/>
        <w:bottom w:val="none" w:sz="0" w:space="0" w:color="auto"/>
        <w:right w:val="none" w:sz="0" w:space="0" w:color="auto"/>
      </w:divBdr>
      <w:divsChild>
        <w:div w:id="1788230178">
          <w:marLeft w:val="0"/>
          <w:marRight w:val="0"/>
          <w:marTop w:val="0"/>
          <w:marBottom w:val="0"/>
          <w:divBdr>
            <w:top w:val="none" w:sz="0" w:space="0" w:color="auto"/>
            <w:left w:val="none" w:sz="0" w:space="0" w:color="auto"/>
            <w:bottom w:val="none" w:sz="0" w:space="0" w:color="auto"/>
            <w:right w:val="none" w:sz="0" w:space="0" w:color="auto"/>
          </w:divBdr>
          <w:divsChild>
            <w:div w:id="1424496804">
              <w:marLeft w:val="0"/>
              <w:marRight w:val="0"/>
              <w:marTop w:val="0"/>
              <w:marBottom w:val="0"/>
              <w:divBdr>
                <w:top w:val="none" w:sz="0" w:space="0" w:color="auto"/>
                <w:left w:val="none" w:sz="0" w:space="0" w:color="auto"/>
                <w:bottom w:val="none" w:sz="0" w:space="0" w:color="auto"/>
                <w:right w:val="none" w:sz="0" w:space="0" w:color="auto"/>
              </w:divBdr>
              <w:divsChild>
                <w:div w:id="2121097802">
                  <w:marLeft w:val="0"/>
                  <w:marRight w:val="0"/>
                  <w:marTop w:val="0"/>
                  <w:marBottom w:val="0"/>
                  <w:divBdr>
                    <w:top w:val="none" w:sz="0" w:space="0" w:color="auto"/>
                    <w:left w:val="none" w:sz="0" w:space="0" w:color="auto"/>
                    <w:bottom w:val="none" w:sz="0" w:space="0" w:color="auto"/>
                    <w:right w:val="none" w:sz="0" w:space="0" w:color="auto"/>
                  </w:divBdr>
                  <w:divsChild>
                    <w:div w:id="662777145">
                      <w:marLeft w:val="150"/>
                      <w:marRight w:val="150"/>
                      <w:marTop w:val="0"/>
                      <w:marBottom w:val="0"/>
                      <w:divBdr>
                        <w:top w:val="none" w:sz="0" w:space="0" w:color="auto"/>
                        <w:left w:val="none" w:sz="0" w:space="0" w:color="auto"/>
                        <w:bottom w:val="none" w:sz="0" w:space="0" w:color="auto"/>
                        <w:right w:val="none" w:sz="0" w:space="0" w:color="auto"/>
                      </w:divBdr>
                      <w:divsChild>
                        <w:div w:id="880434534">
                          <w:marLeft w:val="0"/>
                          <w:marRight w:val="0"/>
                          <w:marTop w:val="0"/>
                          <w:marBottom w:val="0"/>
                          <w:divBdr>
                            <w:top w:val="none" w:sz="0" w:space="0" w:color="auto"/>
                            <w:left w:val="none" w:sz="0" w:space="0" w:color="auto"/>
                            <w:bottom w:val="none" w:sz="0" w:space="0" w:color="auto"/>
                            <w:right w:val="none" w:sz="0" w:space="0" w:color="auto"/>
                          </w:divBdr>
                          <w:divsChild>
                            <w:div w:id="1785687539">
                              <w:marLeft w:val="0"/>
                              <w:marRight w:val="0"/>
                              <w:marTop w:val="0"/>
                              <w:marBottom w:val="0"/>
                              <w:divBdr>
                                <w:top w:val="none" w:sz="0" w:space="0" w:color="auto"/>
                                <w:left w:val="none" w:sz="0" w:space="0" w:color="auto"/>
                                <w:bottom w:val="none" w:sz="0" w:space="0" w:color="auto"/>
                                <w:right w:val="none" w:sz="0" w:space="0" w:color="auto"/>
                              </w:divBdr>
                              <w:divsChild>
                                <w:div w:id="67115516">
                                  <w:marLeft w:val="0"/>
                                  <w:marRight w:val="0"/>
                                  <w:marTop w:val="0"/>
                                  <w:marBottom w:val="0"/>
                                  <w:divBdr>
                                    <w:top w:val="none" w:sz="0" w:space="0" w:color="auto"/>
                                    <w:left w:val="none" w:sz="0" w:space="0" w:color="auto"/>
                                    <w:bottom w:val="none" w:sz="0" w:space="0" w:color="auto"/>
                                    <w:right w:val="none" w:sz="0" w:space="0" w:color="auto"/>
                                  </w:divBdr>
                                  <w:divsChild>
                                    <w:div w:id="4290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601376">
      <w:bodyDiv w:val="1"/>
      <w:marLeft w:val="0"/>
      <w:marRight w:val="0"/>
      <w:marTop w:val="0"/>
      <w:marBottom w:val="0"/>
      <w:divBdr>
        <w:top w:val="none" w:sz="0" w:space="0" w:color="auto"/>
        <w:left w:val="none" w:sz="0" w:space="0" w:color="auto"/>
        <w:bottom w:val="none" w:sz="0" w:space="0" w:color="auto"/>
        <w:right w:val="none" w:sz="0" w:space="0" w:color="auto"/>
      </w:divBdr>
      <w:divsChild>
        <w:div w:id="2099406523">
          <w:marLeft w:val="-5625"/>
          <w:marRight w:val="0"/>
          <w:marTop w:val="150"/>
          <w:marBottom w:val="0"/>
          <w:divBdr>
            <w:top w:val="none" w:sz="0" w:space="0" w:color="auto"/>
            <w:left w:val="none" w:sz="0" w:space="0" w:color="auto"/>
            <w:bottom w:val="none" w:sz="0" w:space="0" w:color="auto"/>
            <w:right w:val="none" w:sz="0" w:space="0" w:color="auto"/>
          </w:divBdr>
          <w:divsChild>
            <w:div w:id="626664741">
              <w:marLeft w:val="0"/>
              <w:marRight w:val="45"/>
              <w:marTop w:val="0"/>
              <w:marBottom w:val="0"/>
              <w:divBdr>
                <w:top w:val="none" w:sz="0" w:space="0" w:color="auto"/>
                <w:left w:val="none" w:sz="0" w:space="0" w:color="auto"/>
                <w:bottom w:val="none" w:sz="0" w:space="0" w:color="auto"/>
                <w:right w:val="none" w:sz="0" w:space="0" w:color="auto"/>
              </w:divBdr>
              <w:divsChild>
                <w:div w:id="13321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08553">
      <w:bodyDiv w:val="1"/>
      <w:marLeft w:val="0"/>
      <w:marRight w:val="0"/>
      <w:marTop w:val="0"/>
      <w:marBottom w:val="0"/>
      <w:divBdr>
        <w:top w:val="none" w:sz="0" w:space="0" w:color="auto"/>
        <w:left w:val="none" w:sz="0" w:space="0" w:color="auto"/>
        <w:bottom w:val="none" w:sz="0" w:space="0" w:color="auto"/>
        <w:right w:val="none" w:sz="0" w:space="0" w:color="auto"/>
      </w:divBdr>
    </w:div>
    <w:div w:id="1247808620">
      <w:bodyDiv w:val="1"/>
      <w:marLeft w:val="0"/>
      <w:marRight w:val="0"/>
      <w:marTop w:val="0"/>
      <w:marBottom w:val="0"/>
      <w:divBdr>
        <w:top w:val="none" w:sz="0" w:space="0" w:color="auto"/>
        <w:left w:val="none" w:sz="0" w:space="0" w:color="auto"/>
        <w:bottom w:val="none" w:sz="0" w:space="0" w:color="auto"/>
        <w:right w:val="none" w:sz="0" w:space="0" w:color="auto"/>
      </w:divBdr>
    </w:div>
    <w:div w:id="1272782259">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59771471">
      <w:bodyDiv w:val="1"/>
      <w:marLeft w:val="0"/>
      <w:marRight w:val="0"/>
      <w:marTop w:val="0"/>
      <w:marBottom w:val="0"/>
      <w:divBdr>
        <w:top w:val="none" w:sz="0" w:space="0" w:color="auto"/>
        <w:left w:val="none" w:sz="0" w:space="0" w:color="auto"/>
        <w:bottom w:val="none" w:sz="0" w:space="0" w:color="auto"/>
        <w:right w:val="none" w:sz="0" w:space="0" w:color="auto"/>
      </w:divBdr>
    </w:div>
    <w:div w:id="1543637079">
      <w:bodyDiv w:val="1"/>
      <w:marLeft w:val="0"/>
      <w:marRight w:val="0"/>
      <w:marTop w:val="0"/>
      <w:marBottom w:val="0"/>
      <w:divBdr>
        <w:top w:val="none" w:sz="0" w:space="0" w:color="auto"/>
        <w:left w:val="none" w:sz="0" w:space="0" w:color="auto"/>
        <w:bottom w:val="none" w:sz="0" w:space="0" w:color="auto"/>
        <w:right w:val="none" w:sz="0" w:space="0" w:color="auto"/>
      </w:divBdr>
      <w:divsChild>
        <w:div w:id="832838837">
          <w:marLeft w:val="0"/>
          <w:marRight w:val="0"/>
          <w:marTop w:val="0"/>
          <w:marBottom w:val="0"/>
          <w:divBdr>
            <w:top w:val="none" w:sz="0" w:space="0" w:color="auto"/>
            <w:left w:val="none" w:sz="0" w:space="0" w:color="auto"/>
            <w:bottom w:val="none" w:sz="0" w:space="0" w:color="auto"/>
            <w:right w:val="none" w:sz="0" w:space="0" w:color="auto"/>
          </w:divBdr>
          <w:divsChild>
            <w:div w:id="1710032377">
              <w:marLeft w:val="0"/>
              <w:marRight w:val="0"/>
              <w:marTop w:val="0"/>
              <w:marBottom w:val="0"/>
              <w:divBdr>
                <w:top w:val="none" w:sz="0" w:space="0" w:color="auto"/>
                <w:left w:val="none" w:sz="0" w:space="0" w:color="auto"/>
                <w:bottom w:val="none" w:sz="0" w:space="0" w:color="auto"/>
                <w:right w:val="none" w:sz="0" w:space="0" w:color="auto"/>
              </w:divBdr>
              <w:divsChild>
                <w:div w:id="63650009">
                  <w:marLeft w:val="0"/>
                  <w:marRight w:val="0"/>
                  <w:marTop w:val="0"/>
                  <w:marBottom w:val="0"/>
                  <w:divBdr>
                    <w:top w:val="none" w:sz="0" w:space="0" w:color="auto"/>
                    <w:left w:val="none" w:sz="0" w:space="0" w:color="auto"/>
                    <w:bottom w:val="none" w:sz="0" w:space="0" w:color="auto"/>
                    <w:right w:val="none" w:sz="0" w:space="0" w:color="auto"/>
                  </w:divBdr>
                  <w:divsChild>
                    <w:div w:id="7639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40318">
      <w:bodyDiv w:val="1"/>
      <w:marLeft w:val="0"/>
      <w:marRight w:val="0"/>
      <w:marTop w:val="0"/>
      <w:marBottom w:val="0"/>
      <w:divBdr>
        <w:top w:val="none" w:sz="0" w:space="0" w:color="auto"/>
        <w:left w:val="none" w:sz="0" w:space="0" w:color="auto"/>
        <w:bottom w:val="none" w:sz="0" w:space="0" w:color="auto"/>
        <w:right w:val="none" w:sz="0" w:space="0" w:color="auto"/>
      </w:divBdr>
    </w:div>
    <w:div w:id="1986735066">
      <w:bodyDiv w:val="1"/>
      <w:marLeft w:val="0"/>
      <w:marRight w:val="0"/>
      <w:marTop w:val="0"/>
      <w:marBottom w:val="0"/>
      <w:divBdr>
        <w:top w:val="none" w:sz="0" w:space="0" w:color="auto"/>
        <w:left w:val="none" w:sz="0" w:space="0" w:color="auto"/>
        <w:bottom w:val="none" w:sz="0" w:space="0" w:color="auto"/>
        <w:right w:val="none" w:sz="0" w:space="0" w:color="auto"/>
      </w:divBdr>
    </w:div>
    <w:div w:id="1996958537">
      <w:bodyDiv w:val="1"/>
      <w:marLeft w:val="0"/>
      <w:marRight w:val="0"/>
      <w:marTop w:val="0"/>
      <w:marBottom w:val="0"/>
      <w:divBdr>
        <w:top w:val="none" w:sz="0" w:space="0" w:color="auto"/>
        <w:left w:val="none" w:sz="0" w:space="0" w:color="auto"/>
        <w:bottom w:val="none" w:sz="0" w:space="0" w:color="auto"/>
        <w:right w:val="none" w:sz="0" w:space="0" w:color="auto"/>
      </w:divBdr>
    </w:div>
    <w:div w:id="2041200791">
      <w:bodyDiv w:val="1"/>
      <w:marLeft w:val="0"/>
      <w:marRight w:val="0"/>
      <w:marTop w:val="0"/>
      <w:marBottom w:val="0"/>
      <w:divBdr>
        <w:top w:val="none" w:sz="0" w:space="0" w:color="auto"/>
        <w:left w:val="none" w:sz="0" w:space="0" w:color="auto"/>
        <w:bottom w:val="none" w:sz="0" w:space="0" w:color="auto"/>
        <w:right w:val="none" w:sz="0" w:space="0" w:color="auto"/>
      </w:divBdr>
    </w:div>
    <w:div w:id="2044819728">
      <w:bodyDiv w:val="1"/>
      <w:marLeft w:val="0"/>
      <w:marRight w:val="0"/>
      <w:marTop w:val="0"/>
      <w:marBottom w:val="0"/>
      <w:divBdr>
        <w:top w:val="none" w:sz="0" w:space="0" w:color="auto"/>
        <w:left w:val="none" w:sz="0" w:space="0" w:color="auto"/>
        <w:bottom w:val="none" w:sz="0" w:space="0" w:color="auto"/>
        <w:right w:val="none" w:sz="0" w:space="0" w:color="auto"/>
      </w:divBdr>
      <w:divsChild>
        <w:div w:id="668021390">
          <w:marLeft w:val="-5625"/>
          <w:marRight w:val="0"/>
          <w:marTop w:val="150"/>
          <w:marBottom w:val="0"/>
          <w:divBdr>
            <w:top w:val="none" w:sz="0" w:space="0" w:color="auto"/>
            <w:left w:val="none" w:sz="0" w:space="0" w:color="auto"/>
            <w:bottom w:val="none" w:sz="0" w:space="0" w:color="auto"/>
            <w:right w:val="none" w:sz="0" w:space="0" w:color="auto"/>
          </w:divBdr>
          <w:divsChild>
            <w:div w:id="1258322900">
              <w:marLeft w:val="0"/>
              <w:marRight w:val="45"/>
              <w:marTop w:val="0"/>
              <w:marBottom w:val="0"/>
              <w:divBdr>
                <w:top w:val="none" w:sz="0" w:space="0" w:color="auto"/>
                <w:left w:val="none" w:sz="0" w:space="0" w:color="auto"/>
                <w:bottom w:val="none" w:sz="0" w:space="0" w:color="auto"/>
                <w:right w:val="none" w:sz="0" w:space="0" w:color="auto"/>
              </w:divBdr>
              <w:divsChild>
                <w:div w:id="20217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14106">
      <w:bodyDiv w:val="1"/>
      <w:marLeft w:val="0"/>
      <w:marRight w:val="0"/>
      <w:marTop w:val="0"/>
      <w:marBottom w:val="0"/>
      <w:divBdr>
        <w:top w:val="none" w:sz="0" w:space="0" w:color="auto"/>
        <w:left w:val="none" w:sz="0" w:space="0" w:color="auto"/>
        <w:bottom w:val="none" w:sz="0" w:space="0" w:color="auto"/>
        <w:right w:val="none" w:sz="0" w:space="0" w:color="auto"/>
      </w:divBdr>
      <w:divsChild>
        <w:div w:id="1121193741">
          <w:marLeft w:val="0"/>
          <w:marRight w:val="0"/>
          <w:marTop w:val="0"/>
          <w:marBottom w:val="0"/>
          <w:divBdr>
            <w:top w:val="none" w:sz="0" w:space="0" w:color="auto"/>
            <w:left w:val="none" w:sz="0" w:space="0" w:color="auto"/>
            <w:bottom w:val="none" w:sz="0" w:space="0" w:color="auto"/>
            <w:right w:val="none" w:sz="0" w:space="0" w:color="auto"/>
          </w:divBdr>
          <w:divsChild>
            <w:div w:id="1300039892">
              <w:marLeft w:val="0"/>
              <w:marRight w:val="0"/>
              <w:marTop w:val="0"/>
              <w:marBottom w:val="0"/>
              <w:divBdr>
                <w:top w:val="none" w:sz="0" w:space="0" w:color="auto"/>
                <w:left w:val="none" w:sz="0" w:space="0" w:color="auto"/>
                <w:bottom w:val="none" w:sz="0" w:space="0" w:color="auto"/>
                <w:right w:val="none" w:sz="0" w:space="0" w:color="auto"/>
              </w:divBdr>
              <w:divsChild>
                <w:div w:id="482967436">
                  <w:marLeft w:val="0"/>
                  <w:marRight w:val="0"/>
                  <w:marTop w:val="0"/>
                  <w:marBottom w:val="0"/>
                  <w:divBdr>
                    <w:top w:val="none" w:sz="0" w:space="0" w:color="auto"/>
                    <w:left w:val="none" w:sz="0" w:space="0" w:color="auto"/>
                    <w:bottom w:val="none" w:sz="0" w:space="0" w:color="auto"/>
                    <w:right w:val="none" w:sz="0" w:space="0" w:color="auto"/>
                  </w:divBdr>
                  <w:divsChild>
                    <w:div w:id="452480677">
                      <w:marLeft w:val="0"/>
                      <w:marRight w:val="0"/>
                      <w:marTop w:val="0"/>
                      <w:marBottom w:val="0"/>
                      <w:divBdr>
                        <w:top w:val="none" w:sz="0" w:space="0" w:color="auto"/>
                        <w:left w:val="none" w:sz="0" w:space="0" w:color="auto"/>
                        <w:bottom w:val="none" w:sz="0" w:space="0" w:color="auto"/>
                        <w:right w:val="none" w:sz="0" w:space="0" w:color="auto"/>
                      </w:divBdr>
                      <w:divsChild>
                        <w:div w:id="1264802116">
                          <w:marLeft w:val="0"/>
                          <w:marRight w:val="0"/>
                          <w:marTop w:val="0"/>
                          <w:marBottom w:val="0"/>
                          <w:divBdr>
                            <w:top w:val="none" w:sz="0" w:space="0" w:color="auto"/>
                            <w:left w:val="none" w:sz="0" w:space="0" w:color="auto"/>
                            <w:bottom w:val="none" w:sz="0" w:space="0" w:color="auto"/>
                            <w:right w:val="none" w:sz="0" w:space="0" w:color="auto"/>
                          </w:divBdr>
                          <w:divsChild>
                            <w:div w:id="10997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3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regglevoy.com" TargetMode="External"/><Relationship Id="rId18" Type="http://schemas.openxmlformats.org/officeDocument/2006/relationships/hyperlink" Target="http://www.lauragmeinder.com/spea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lonzokelly.com" TargetMode="External"/><Relationship Id="rId7" Type="http://schemas.openxmlformats.org/officeDocument/2006/relationships/endnotes" Target="endnotes.xml"/><Relationship Id="rId12" Type="http://schemas.openxmlformats.org/officeDocument/2006/relationships/hyperlink" Target="http://www.wausauchamber.com"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5koshasyog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3b8415fe-4ade-4aba-9d69-3d9ee6f880e5@namprd06.prod.outlook.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hyperlink" Target="http://www.lauragmeinder.com/spea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wausauchamber.com" TargetMode="External"/><Relationship Id="rId22"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F5D6-0689-4EDB-B5B6-7F030609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3206</Words>
  <Characters>19013</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DHFS</Company>
  <LinksUpToDate>false</LinksUpToDate>
  <CharactersWithSpaces>22175</CharactersWithSpaces>
  <SharedDoc>false</SharedDoc>
  <HLinks>
    <vt:vector size="24" baseType="variant">
      <vt:variant>
        <vt:i4>2752614</vt:i4>
      </vt:variant>
      <vt:variant>
        <vt:i4>9</vt:i4>
      </vt:variant>
      <vt:variant>
        <vt:i4>0</vt:i4>
      </vt:variant>
      <vt:variant>
        <vt:i4>5</vt:i4>
      </vt:variant>
      <vt:variant>
        <vt:lpwstr>http://www.wetainc.org/</vt:lpwstr>
      </vt:variant>
      <vt:variant>
        <vt:lpwstr/>
      </vt:variant>
      <vt:variant>
        <vt:i4>2359308</vt:i4>
      </vt:variant>
      <vt:variant>
        <vt:i4>6</vt:i4>
      </vt:variant>
      <vt:variant>
        <vt:i4>0</vt:i4>
      </vt:variant>
      <vt:variant>
        <vt:i4>5</vt:i4>
      </vt:variant>
      <vt:variant>
        <vt:lpwstr>mailto:Dskattum@eata.org</vt:lpwstr>
      </vt:variant>
      <vt:variant>
        <vt:lpwstr/>
      </vt:variant>
      <vt:variant>
        <vt:i4>2359308</vt:i4>
      </vt:variant>
      <vt:variant>
        <vt:i4>3</vt:i4>
      </vt:variant>
      <vt:variant>
        <vt:i4>0</vt:i4>
      </vt:variant>
      <vt:variant>
        <vt:i4>5</vt:i4>
      </vt:variant>
      <vt:variant>
        <vt:lpwstr>mailto:Dskattum@eata.org</vt:lpwstr>
      </vt:variant>
      <vt:variant>
        <vt:lpwstr/>
      </vt:variant>
      <vt:variant>
        <vt:i4>2752614</vt:i4>
      </vt:variant>
      <vt:variant>
        <vt:i4>0</vt:i4>
      </vt:variant>
      <vt:variant>
        <vt:i4>0</vt:i4>
      </vt:variant>
      <vt:variant>
        <vt:i4>5</vt:i4>
      </vt:variant>
      <vt:variant>
        <vt:lpwstr>http://www.wetainc.org/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DHFS</dc:creator>
  <cp:lastModifiedBy>Matijevich, Lisa A - DWD</cp:lastModifiedBy>
  <cp:revision>2</cp:revision>
  <cp:lastPrinted>2019-10-07T18:44:00Z</cp:lastPrinted>
  <dcterms:created xsi:type="dcterms:W3CDTF">2019-10-10T16:55:00Z</dcterms:created>
  <dcterms:modified xsi:type="dcterms:W3CDTF">2019-10-10T16:55:00Z</dcterms:modified>
</cp:coreProperties>
</file>